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85C" w:rsidRDefault="00A5085C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85C" w:rsidRDefault="00A5085C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85C" w:rsidRDefault="00A5085C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Марина\Downloads\Титульники\математи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математика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5C" w:rsidRDefault="00A5085C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85C" w:rsidRDefault="00A5085C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75" w:rsidRPr="00673475" w:rsidRDefault="00673475" w:rsidP="00621237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>ре 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>пределённые волевые усилия, са</w:t>
      </w:r>
      <w:r w:rsidRPr="00673475">
        <w:rPr>
          <w:rFonts w:cs="Times New Roman"/>
          <w:sz w:val="28"/>
          <w:szCs w:val="28"/>
          <w:lang w:eastAsia="ru-RU"/>
        </w:rPr>
        <w:t>морегуляция,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 xml:space="preserve">строить алгоритмы,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4 классе — 136 часов.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21237" w:rsidRDefault="00621237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Pr="00673475" w:rsidRDefault="00621237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                                 </w:t>
      </w:r>
      <w:r w:rsidR="00673475"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Закономерность в ряду заданных объектов: её обнаружение, продолжение ряда.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Величины: сравнение 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массе (единица массы — кило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грамм); измерение длины (единицы длины — метр, дециметр, сантиметр, миллиметр), времени (единиц</w:t>
      </w:r>
      <w:r w:rsidR="0067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времени — час, ми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нута) Соотношение между единицами величины (в пределах 100), его применение для решения практических задач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данного/изображенного прямоугольника (квадрата), запись результата измерения в сантиметрах.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текстовую задачу с заданным отношением (готовым решением) по образцу;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Длина (единица длины — миллиметр, километр); соотношение между величинами в пределах тысячи.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умножения..</w:t>
      </w:r>
    </w:p>
    <w:p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  Базовые исследовательские действия:</w:t>
      </w:r>
    </w:p>
    <w:p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контроль процесса и результата своей деятельности, объективно оценивать их; </w:t>
      </w:r>
    </w:p>
    <w:p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строки и столбцы таблицы, вносить данное в таблицу, извлекать данное/данные из таблицы; </w:t>
      </w:r>
    </w:p>
    <w:p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одно-двухшаговыелогические рассуждения и делать выводы;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 обучающийся научится:</w:t>
      </w:r>
    </w:p>
    <w:p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фигуры по площади (наложение, сопоставление числовых значений);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(одно/двухшаговые), в том числе с использованием изученных связок;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E4EFD" w:rsidRPr="007E4EFD" w:rsidRDefault="00370132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line id="Прямая соединительная линия 16" o:spid="_x0000_s1026" style="position:absolute;left:0;text-align:left;z-index:251659264;visibility:visible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<v:stroke joinstyle="miter"/>
          </v:line>
        </w:pict>
      </w:r>
      <w:r w:rsidR="007E4EFD"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4"/>
        <w:tblW w:w="15276" w:type="dxa"/>
        <w:tblLayout w:type="fixed"/>
        <w:tblLook w:val="000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0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0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9C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9C15D5" w:rsidRPr="009C15D5" w:rsidRDefault="00370132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77B99" w:rsidRPr="009C15D5" w:rsidRDefault="00677B9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55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2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1.9.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49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Вычисление суммы, разности трёх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7B99" w:rsidRDefault="00677B99" w:rsidP="00677B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677B99" w:rsidRPr="009C15D5" w:rsidRDefault="00370132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677B9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677B99" w:rsidP="00677B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рисунка, схемы 1—2 числовыми данными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(значениями данных величин).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21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:rsidR="009C15D5" w:rsidRPr="009C15D5" w:rsidRDefault="00677B99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4"/>
        <w:tblW w:w="15276" w:type="dxa"/>
        <w:tblLayout w:type="fixed"/>
        <w:tblLook w:val="000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3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3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3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</w:t>
            </w: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умножения и деления чисел. Взаимосвязь сложения и умножения. Иллюстрация умножения с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помощью предметной модели сюжетной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Изображение на клетчатой бумаге прямоугольника с заданными длинами сторон, квадрата с заданной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длиной стороны.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D6042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20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4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:rsidTr="00677B99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67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8B00AA" w:rsidP="008B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83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8B00A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74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Устные вычисления, сводимые к действиям в  пределах 100 (табличное и  внетабличное умножение, деление, действия с  круглыми числами).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Default="008813A8" w:rsidP="008813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  <w:p w:rsidR="008813A8" w:rsidRPr="009C15D5" w:rsidRDefault="008813A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9C15D5" w:rsidRDefault="009C15D5" w:rsidP="009C15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8813A8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7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6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утверждения: конструирование, проверка. Логические рассуждения со связками «если ..., то ... », «поэтому», «значит».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(слож</w:t>
            </w:r>
            <w:r w:rsidR="0057175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ние,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F062C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  <w:gridSpan w:val="2"/>
          </w:tcPr>
          <w:p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14"/>
        <w:tblW w:w="15276" w:type="dxa"/>
        <w:tblLayout w:type="fixed"/>
        <w:tblLook w:val="0000"/>
      </w:tblPr>
      <w:tblGrid>
        <w:gridCol w:w="954"/>
        <w:gridCol w:w="5817"/>
        <w:gridCol w:w="2126"/>
        <w:gridCol w:w="1843"/>
        <w:gridCol w:w="4536"/>
      </w:tblGrid>
      <w:tr w:rsidR="009C15D5" w:rsidRPr="009C15D5" w:rsidTr="00677B99">
        <w:trPr>
          <w:trHeight w:val="258"/>
        </w:trPr>
        <w:tc>
          <w:tcPr>
            <w:tcW w:w="954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:rsidTr="00677B99">
        <w:trPr>
          <w:trHeight w:val="162"/>
        </w:trPr>
        <w:tc>
          <w:tcPr>
            <w:tcW w:w="954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67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:rsidTr="00677B99">
        <w:trPr>
          <w:trHeight w:val="296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88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392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63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283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283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57175B" w:rsidP="005717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864556">
        <w:trPr>
          <w:trHeight w:val="1699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Равенство, содержащее неизвестный компонент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8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9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0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15276" w:type="dxa"/>
            <w:gridSpan w:val="5"/>
          </w:tcPr>
          <w:p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1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2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3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4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5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6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954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:rsidR="008813A8" w:rsidRDefault="008813A8" w:rsidP="008813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8813A8" w:rsidRPr="009C15D5" w:rsidRDefault="00370132" w:rsidP="008813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7" w:history="1">
              <w:r w:rsidR="008813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9C15D5" w:rsidRPr="009C15D5" w:rsidRDefault="008813A8" w:rsidP="008813A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МЭШ, ЦОК</w:t>
            </w: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:rsidTr="00677B99">
        <w:trPr>
          <w:trHeight w:val="451"/>
        </w:trPr>
        <w:tc>
          <w:tcPr>
            <w:tcW w:w="6771" w:type="dxa"/>
            <w:gridSpan w:val="2"/>
          </w:tcPr>
          <w:p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:rsidR="009C15D5" w:rsidRPr="009C15D5" w:rsidRDefault="0057175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</w:tcPr>
          <w:p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</w:rPr>
      </w:pPr>
      <w:r w:rsidRPr="00A87841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>ПОУРОЧНОЕ ПЛАНИРОВАНИЕ 1 класс</w:t>
      </w: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156"/>
        <w:gridCol w:w="1578"/>
      </w:tblGrid>
      <w:tr w:rsidR="00A87841" w:rsidRPr="00A87841" w:rsidTr="00864556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Виды,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формы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A87841" w:rsidRPr="00A87841" w:rsidTr="00864556">
        <w:trPr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70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Числа от 1 до 9: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различение, чтение, запись.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Обобщение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:rsidTr="00864556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A87841" w:rsidRPr="00A87841" w:rsidRDefault="00A87841" w:rsidP="00A87841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7841" w:rsidRPr="00A87841" w:rsidRDefault="00A87841" w:rsidP="00A878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87841" w:rsidRPr="00A87841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A87841" w:rsidRPr="00A87841" w:rsidRDefault="00A87841" w:rsidP="00A87841">
      <w:pPr>
        <w:widowControl w:val="0"/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</w:rPr>
      </w:pP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Числа. Порядковый номер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с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Длиннее. Короче.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Одинаковые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Длина и её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измерение с помощью заданной мерки. 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8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Величины. Сравнение без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измерения: выше — ниже, шире— уже, длиннее — короче,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Единицы длины: сантиметр, дециметр; установление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Арифметические действия.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Вычисления вида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и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вида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и вычитание чисел в пределах 20. Вычитание вида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вида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Сложение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Сложение и вычитание чисел в пределах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переходом через десяток вида 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Названия компонентов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864556">
        <w:trPr>
          <w:trHeight w:hRule="exact" w:val="10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864556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Сложение чисел с переходом через десяток. Обобщение  знаний.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Вычитание чисел с переходом через десяток. Обобщение  знаний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Выбор и запись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суммы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Текстовая сюжетная задача в одно действие: запись решения, ответа задачи. Задачи на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нахождение остатка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00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Задачи на нахождение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Пространственные отношения и геометрические фигуры.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Расположение предметов и объектов на плоскости, в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пространстве:  внутри, вне,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Круг, треугольник,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прямоугольник,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отрезок. Распознавание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круга,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Распознавание круга,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треугольника,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прямоугольника, отрезка, прямой,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прямоугольника, квадрата, треугольника.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линейки.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квадрата, треугольника с помощью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линейки.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Изображение с использованием линейки: многоугольника,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треугольника, прямоугольника ,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Прямоугольник. Квадрат.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 отрезка, измерение длины отрезка в сантиметрах.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68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Сравнение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A87841" w:rsidRPr="00A87841" w:rsidTr="004538F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40" w:lineRule="auto"/>
              <w:ind w:left="152" w:right="144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Длина стороны прямоугольника,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70"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группы объектов (количество, форма, размер)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Характеристики объекта,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группы объектов  форма,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размер). 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Выбор предметов по образцу (по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152" w:hanging="15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Закономерность в ряду заданных объектов: её обнаружение,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Верные  и неверные предложения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Чтение таблицы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Извлечение данного из строки,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Внесение одного-двух данных в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71" w:lineRule="auto"/>
              <w:ind w:left="560" w:right="432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Выполнение 1—3-шаговых инструкций, связанных 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71" w:lineRule="auto"/>
              <w:ind w:left="560" w:right="576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40" w:lineRule="auto"/>
              <w:ind w:left="560" w:right="288" w:hanging="56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Выполнение 1—3-шаговых инструкций, связанных с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построением 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Административный контрольный срез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D6042E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Сложение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Числа от 1 до 20. Вычитание с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Задачи на разностное сравнение. </w:t>
            </w:r>
            <w:r w:rsidRPr="00A87841">
              <w:rPr>
                <w:rFonts w:ascii="Times New Roman" w:eastAsia="Times New Roman" w:hAnsi="Times New Roman" w:cs="Times New Roman"/>
              </w:rPr>
              <w:tab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Пространственные </w:t>
            </w:r>
            <w:r w:rsidRPr="00A87841">
              <w:rPr>
                <w:rFonts w:ascii="Times New Roman" w:eastAsia="Times New Roman" w:hAnsi="Times New Roman" w:cs="Times New Roman"/>
              </w:rPr>
              <w:br/>
            </w: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представления.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Итоговая комплексная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8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 Геометрические фигуры.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A87841" w:rsidRPr="00A87841" w:rsidTr="004538F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A87841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A87841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87841" w:rsidRPr="00A87841" w:rsidRDefault="00F062CB" w:rsidP="00A87841">
            <w:pPr>
              <w:widowControl w:val="0"/>
              <w:autoSpaceDE w:val="0"/>
              <w:autoSpaceDN w:val="0"/>
              <w:spacing w:before="96" w:after="0" w:line="23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6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476239" w:rsidRPr="00476239" w:rsidRDefault="00476239" w:rsidP="00476239">
      <w:pPr>
        <w:widowControl w:val="0"/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76239" w:rsidRPr="00476239" w:rsidTr="0047623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76239" w:rsidRPr="00476239" w:rsidTr="004538F3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Числа от 11 до 100. Образование чисел.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Поместное значение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коробочки для мелких предметов.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«Миллиметр».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№1. Тема: «Повторение знаний по математике за 1 класс»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Наименьшее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трехзначное число.  Сотня.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мер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35+5, 35-5.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двузначного числа суммой разрядных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2.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35+5, 35-5.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нахождение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«Задачи на нахождение неизвестного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вычитаемого»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 «Час. Минута».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F062CB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разделу:«Числа от 1 до 100.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   № 3 Тема: «Единицы длины и времени. Выражения»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изучению устных приемов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Тема: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двухзначных чисел»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4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«Сложение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57-26.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 «Угол. Виды углов».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«Прямоугольник».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вида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Тема: «Вычисления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изученных видов.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фигуры.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работы. Закрепление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«Свойства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 Закрепление.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проекты. Оригами.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8E16E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3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 от 1 до 100)»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Переместительное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2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D6042E" w:rsidRDefault="00476239" w:rsidP="00D6042E">
            <w:pPr>
              <w:widowControl w:val="0"/>
              <w:autoSpaceDE w:val="0"/>
              <w:autoSpaceDN w:val="0"/>
              <w:spacing w:after="0" w:line="28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«Перем</w:t>
            </w:r>
            <w:r w:rsidR="00D6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естительное свойство умножения»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по содержанию)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действия деления.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Конкретный смысл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деления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(решение задач на деление на равные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«Умножение и 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с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использованием«Оценочного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компонентов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 на равные части»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№7.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между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компонентами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деления,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основанный на связи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деления на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с величинами «цена», «количество», «стоимость»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5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Контрольная работа № 8 Тема: «Задачи на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числа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 на 2».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8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теме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76239" w:rsidRPr="00476239" w:rsidTr="0047623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81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по разделу: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D6042E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76239" w:rsidRPr="00476239" w:rsidTr="0047623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ошибок,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допущенных в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работе.</w:t>
            </w:r>
          </w:p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476239" w:rsidRPr="00476239" w:rsidTr="0047623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239" w:rsidRPr="00476239" w:rsidRDefault="00476239" w:rsidP="00476239">
            <w:pPr>
              <w:widowControl w:val="0"/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текущий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</w:t>
            </w:r>
            <w:r w:rsidRPr="0047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</w:tc>
      </w:tr>
      <w:tr w:rsidR="00D83AB1" w:rsidRPr="00864556" w:rsidTr="00D91621">
        <w:trPr>
          <w:trHeight w:hRule="exact"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D83AB1" w:rsidP="00476239">
            <w:pPr>
              <w:widowControl w:val="0"/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B1" w:rsidRPr="00864556" w:rsidRDefault="008E16E1" w:rsidP="00D6042E">
            <w:pPr>
              <w:widowControl w:val="0"/>
              <w:tabs>
                <w:tab w:val="center" w:pos="2288"/>
              </w:tabs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6042E"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</w:tbl>
    <w:p w:rsidR="00476239" w:rsidRPr="00864556" w:rsidRDefault="00476239" w:rsidP="00476239">
      <w:pPr>
        <w:widowControl w:val="0"/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239" w:rsidRPr="004538F3" w:rsidRDefault="00476239" w:rsidP="004538F3">
      <w:pPr>
        <w:rPr>
          <w:rFonts w:ascii="Times New Roman" w:eastAsia="Times New Roman" w:hAnsi="Times New Roman" w:cs="Times New Roman"/>
          <w:sz w:val="24"/>
          <w:szCs w:val="24"/>
        </w:rPr>
        <w:sectPr w:rsidR="00476239" w:rsidRPr="004538F3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38F3" w:rsidRPr="004538F3" w:rsidRDefault="004538F3" w:rsidP="004538F3">
      <w:pPr>
        <w:widowControl w:val="0"/>
        <w:autoSpaceDE w:val="0"/>
        <w:autoSpaceDN w:val="0"/>
        <w:spacing w:before="64" w:after="0" w:line="240" w:lineRule="auto"/>
        <w:ind w:left="6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8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ПОУРОЧНОЕПЛАНИРОВАНИЕ 3 класс</w:t>
      </w:r>
    </w:p>
    <w:p w:rsidR="00476239" w:rsidRPr="00476239" w:rsidRDefault="00476239" w:rsidP="00476239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4538F3">
        <w:trPr>
          <w:trHeight w:val="479"/>
        </w:trPr>
        <w:tc>
          <w:tcPr>
            <w:tcW w:w="576" w:type="dxa"/>
            <w:vMerge w:val="restart"/>
          </w:tcPr>
          <w:p w:rsidR="004538F3" w:rsidRPr="004538F3" w:rsidRDefault="004538F3" w:rsidP="004538F3">
            <w:pPr>
              <w:spacing w:before="97" w:line="264" w:lineRule="auto"/>
              <w:ind w:left="76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218" w:type="dxa"/>
            <w:vMerge w:val="restart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Темаурока</w:t>
            </w:r>
          </w:p>
        </w:tc>
        <w:tc>
          <w:tcPr>
            <w:tcW w:w="4026" w:type="dxa"/>
            <w:gridSpan w:val="3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Количествочасов</w:t>
            </w:r>
          </w:p>
        </w:tc>
        <w:tc>
          <w:tcPr>
            <w:tcW w:w="1168" w:type="dxa"/>
            <w:vMerge w:val="restart"/>
          </w:tcPr>
          <w:p w:rsidR="004538F3" w:rsidRPr="004538F3" w:rsidRDefault="004538F3" w:rsidP="004538F3">
            <w:pPr>
              <w:spacing w:before="97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4538F3" w:rsidRPr="004538F3" w:rsidRDefault="004538F3" w:rsidP="004538F3">
            <w:pPr>
              <w:spacing w:before="26"/>
              <w:ind w:lef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1577" w:type="dxa"/>
            <w:vMerge w:val="restart"/>
          </w:tcPr>
          <w:p w:rsidR="004538F3" w:rsidRPr="004538F3" w:rsidRDefault="004538F3" w:rsidP="004538F3">
            <w:pPr>
              <w:spacing w:before="97" w:line="271" w:lineRule="auto"/>
              <w:ind w:left="67" w:right="4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Виды,формыконтроля</w:t>
            </w:r>
          </w:p>
        </w:tc>
      </w:tr>
      <w:tr w:rsidR="004538F3" w:rsidRPr="004538F3" w:rsidTr="004538F3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7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102" w:line="264" w:lineRule="auto"/>
              <w:ind w:left="75"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контрольныеработы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102" w:line="264" w:lineRule="auto"/>
              <w:ind w:left="69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Числавпределах1000:чтение,запись.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64" w:lineRule="auto"/>
              <w:ind w:left="76"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Числавпределах1000:сравнение.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73" w:lineRule="auto"/>
              <w:ind w:left="76" w:right="17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Числа в пределах 1000:представлениеввидесуммыразрядныхслагаемых.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83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Контрольнаяработа;</w:t>
            </w:r>
          </w:p>
        </w:tc>
      </w:tr>
      <w:tr w:rsidR="004538F3" w:rsidRPr="004538F3" w:rsidTr="004538F3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71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 в пределах 1000:представлениеввидесуммыразрядныхслагаемых.</w:t>
            </w:r>
          </w:p>
          <w:p w:rsidR="004538F3" w:rsidRPr="004538F3" w:rsidRDefault="004538F3" w:rsidP="004538F3">
            <w:pPr>
              <w:spacing w:before="73" w:line="271" w:lineRule="auto"/>
              <w:ind w:left="76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общего числаединиц (десятков, сотен) вчисле.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line="255" w:lineRule="exact"/>
              <w:ind w:left="-3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64" w:lineRule="auto"/>
              <w:ind w:left="67" w:right="74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работа;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66" w:lineRule="auto"/>
              <w:ind w:left="76" w:right="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неравенства:чтение,составление.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3" w:line="276" w:lineRule="auto"/>
              <w:ind w:left="76" w:right="4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Равенства и неравенства:установление истинности(верное/неверное).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3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4" w:lineRule="auto"/>
              <w:ind w:left="76" w:right="102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Увеличениечиславнесколькораз.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2" w:line="268" w:lineRule="auto"/>
              <w:ind w:left="76" w:right="931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Уменьшениечиславнесколькораз.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83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2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</w:tbl>
    <w:p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6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Кратноесравнениечисел.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Свойствачисел.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Масса(единица массы—грамм); соотношение междукилограммом и граммом;отношение «тяжелее/легчена/в».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 (единицы —рубль,копейка);установление</w:t>
            </w:r>
          </w:p>
          <w:p w:rsidR="004538F3" w:rsidRPr="004538F3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«дороже/дешевле.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 «цена,количество, стоимость» впрактическойситуации.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(единица времени —секунда); установлениеотношения</w:t>
            </w:r>
          </w:p>
          <w:p w:rsidR="004538F3" w:rsidRPr="00621237" w:rsidRDefault="004538F3" w:rsidP="004538F3">
            <w:pPr>
              <w:spacing w:before="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«быстрее/медленнеена/в»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5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Соотношение «начало,окончание,продолжительностьсобытия. 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75" w:line="280" w:lineRule="auto"/>
              <w:ind w:left="76"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Расчётвремени.Соотношение «начало,окончание,продолжительностьсобытия.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4538F3">
        <w:trPr>
          <w:trHeight w:val="180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Длина (единица длины —миллиметр,километр);соотношение междувеличинами в пределахтысячи.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</w:tbl>
    <w:p w:rsidR="004538F3" w:rsidRPr="004538F3" w:rsidRDefault="004538F3" w:rsidP="004538F3">
      <w:pPr>
        <w:widowControl w:val="0"/>
        <w:numPr>
          <w:ilvl w:val="0"/>
          <w:numId w:val="42"/>
        </w:numPr>
        <w:autoSpaceDE w:val="0"/>
        <w:autoSpaceDN w:val="0"/>
        <w:spacing w:before="119" w:after="0" w:line="273" w:lineRule="auto"/>
        <w:rPr>
          <w:rFonts w:ascii="Times New Roman" w:eastAsia="Times New Roman" w:hAnsi="Times New Roman" w:cs="Times New Roman"/>
          <w:sz w:val="24"/>
        </w:rPr>
        <w:sectPr w:rsidR="004538F3" w:rsidRPr="004538F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56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18"/>
        <w:gridCol w:w="735"/>
        <w:gridCol w:w="1624"/>
        <w:gridCol w:w="1667"/>
        <w:gridCol w:w="1168"/>
        <w:gridCol w:w="1577"/>
      </w:tblGrid>
      <w:tr w:rsidR="004538F3" w:rsidRPr="004538F3" w:rsidTr="00D83AB1">
        <w:trPr>
          <w:trHeight w:val="162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Контрольнаяработа.</w:t>
            </w:r>
          </w:p>
          <w:p w:rsidR="004538F3" w:rsidRPr="004538F3" w:rsidRDefault="004538F3" w:rsidP="004538F3">
            <w:pPr>
              <w:spacing w:before="85" w:line="273" w:lineRule="auto"/>
              <w:ind w:left="76" w:right="69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Площадь ,единицыплощади.</w:t>
            </w:r>
          </w:p>
          <w:p w:rsidR="004538F3" w:rsidRPr="004538F3" w:rsidRDefault="004538F3" w:rsidP="004538F3">
            <w:pPr>
              <w:spacing w:before="41" w:line="249" w:lineRule="exact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</w:p>
          <w:p w:rsidR="004538F3" w:rsidRPr="004538F3" w:rsidRDefault="004538F3" w:rsidP="004538F3">
            <w:pPr>
              <w:spacing w:before="40" w:line="280" w:lineRule="auto"/>
              <w:ind w:left="76"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«больше/меньше на/в» вситуациисравненияпредметов и объектов наосновеизмерениявеличин.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Соотношение</w:t>
            </w:r>
          </w:p>
          <w:p w:rsidR="004538F3" w:rsidRPr="004538F3" w:rsidRDefault="004538F3" w:rsidP="004538F3">
            <w:pPr>
              <w:spacing w:before="46" w:line="280" w:lineRule="auto"/>
              <w:ind w:left="76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«больше/меньше на/в» вситуациисравненияпредметов и объектов наосновеизмерениявеличин.</w:t>
            </w:r>
          </w:p>
          <w:p w:rsidR="004538F3" w:rsidRPr="004538F3" w:rsidRDefault="004538F3" w:rsidP="004538F3">
            <w:pPr>
              <w:spacing w:before="82" w:line="268" w:lineRule="auto"/>
              <w:ind w:left="76"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 величины (половина,четверть) и их использованиеприрешениизадач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3504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 w:line="280" w:lineRule="auto"/>
              <w:ind w:left="95" w:right="85" w:hanging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Сложение и вычитание.Приёмы устных вычислений.Разныеспособывычислений.</w:t>
            </w:r>
          </w:p>
          <w:p w:rsidR="004538F3" w:rsidRPr="004538F3" w:rsidRDefault="004538F3" w:rsidP="004538F3">
            <w:pPr>
              <w:spacing w:before="4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Проверкавычислений.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53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Умножениечисла2ина 2.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2.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1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Умножениечисла3ина 3.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3.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Умножениечисла4ина 4.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4.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5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Умножениечисла5ина 5.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5.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6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Умножениечисла6ина 6.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6.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5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Умножениечисла7ина 7.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7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1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Умножениечисла8ина 8.</w:t>
            </w:r>
          </w:p>
          <w:p w:rsidR="004538F3" w:rsidRPr="004538F3" w:rsidRDefault="004538F3" w:rsidP="004538F3">
            <w:pPr>
              <w:spacing w:before="5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8.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Умножениечисла9ина 9.</w:t>
            </w:r>
          </w:p>
          <w:p w:rsidR="004538F3" w:rsidRPr="004538F3" w:rsidRDefault="004538F3" w:rsidP="004538F3">
            <w:pPr>
              <w:spacing w:before="61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Делениена 9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Своднаятаблицаумножения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317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Приёмыумножения и делениядляслучаеввида 30∙2,2∙30,60</w:t>
            </w:r>
          </w:p>
          <w:p w:rsidR="004538F3" w:rsidRPr="004538F3" w:rsidRDefault="004538F3" w:rsidP="004538F3">
            <w:pPr>
              <w:spacing w:before="8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:3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 числами).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Приёмделениядляслучаеввида60 :20.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47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Умножениесуммыначисло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Приёмыумножениядляслучаеввида23∙4,4∙23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Делениесуммыначисло.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6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85" w:lineRule="auto"/>
              <w:ind w:left="76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 числами).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Приемделениядляслучаеввида 87 :29,66:22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501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Делениесостатком.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12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Приемынахождениячастногоиостатка.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113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Контрольная работа. Устные вычисления,сводимые к действиям впределах 100 (табличное ивнетабличное умножение,деление,действияскруглыми числами).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Делениеменьшегочисланабольшее.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</w:t>
            </w:r>
          </w:p>
        </w:tc>
      </w:tr>
      <w:tr w:rsidR="004538F3" w:rsidRPr="004538F3" w:rsidTr="00D83AB1">
        <w:trPr>
          <w:trHeight w:val="2500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3" w:lineRule="auto"/>
              <w:ind w:left="76"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 вычисления,сводимые к действиям впределах 100 (табличное ивнетабличное умножение,деление,действияскруглымичислами).</w:t>
            </w:r>
          </w:p>
          <w:p w:rsidR="004538F3" w:rsidRPr="004538F3" w:rsidRDefault="004538F3" w:rsidP="004538F3">
            <w:pPr>
              <w:spacing w:before="58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Проверкаделениясостатком.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6" w:lineRule="auto"/>
              <w:ind w:left="76" w:right="108" w:firstLine="6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Письменное сложение,вычитание чисел в пределах1000.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Алгоритмписьменногосложения.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Письменное сложение,вычитание чисел в пределах1000.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Алгоритмписьменноговычитания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Действияс числами0и1.</w:t>
            </w:r>
          </w:p>
          <w:p w:rsidR="004538F3" w:rsidRPr="004538F3" w:rsidRDefault="004538F3" w:rsidP="004538F3">
            <w:pPr>
              <w:spacing w:before="27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Умножениена1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Действияс числами0и1.</w:t>
            </w:r>
          </w:p>
          <w:p w:rsidR="004538F3" w:rsidRPr="004538F3" w:rsidRDefault="004538F3" w:rsidP="004538F3">
            <w:pPr>
              <w:spacing w:before="2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Умножениена0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с числами 0 и 1.Деление вида а:а,0:а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420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Взаимосвязьумноженияиделения.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Взаимосвязьумноженияиделения.Проверкаумножения с помощьюделения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 умножения иделения. Проверка деления спомощьюумножения.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9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встолбик, письменное делениеуголком.Приемписьменногоумножения на однозначноечисло.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умножение встолбик, письменное делениеуголком.Приемписьменногоделения на однозначноечисло.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1" w:lineRule="auto"/>
              <w:ind w:left="76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умножения наоднозначноечисловпределах1000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деление наоднозначное число впределах1000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результатавычисления(прикидкаилиоценка результата)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результатавычисления (обратноедействие).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:rsidR="004538F3" w:rsidRPr="004538F3" w:rsidRDefault="004538F3" w:rsidP="004538F3">
            <w:pPr>
              <w:spacing w:before="85" w:line="271" w:lineRule="auto"/>
              <w:ind w:left="76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результатавычисления (применениеалгоритма).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результатавычисления (использованиекалькулятора).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Переместительноесвойствосложения, умножения привычислениях.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Сочетательное свойствосложения, умножения привычислениях.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неизвестногокомпонентаарифметическогодействия.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3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76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действий вчисловом выражении,значение числовоговыражения, содержащегонесколькодействий (соскобками/без скобок), свычислениями в пределах1000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Вычисления в пределах 1000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</w:t>
            </w:r>
          </w:p>
        </w:tc>
      </w:tr>
      <w:tr w:rsidR="004538F3" w:rsidRPr="004538F3" w:rsidTr="00D83AB1">
        <w:trPr>
          <w:trHeight w:val="2164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неизвестнымчислом,записаннымбуквой.</w:t>
            </w:r>
          </w:p>
          <w:p w:rsidR="004538F3" w:rsidRPr="004538F3" w:rsidRDefault="004538F3" w:rsidP="004538F3">
            <w:pPr>
              <w:spacing w:before="65" w:line="276" w:lineRule="auto"/>
              <w:ind w:left="76" w:right="51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уравненийспособом подборанеизвестного.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Буквенныевыражения.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неизвестнымчислом,записаннымбуквой.</w:t>
            </w:r>
          </w:p>
          <w:p w:rsidR="004538F3" w:rsidRPr="004538F3" w:rsidRDefault="004538F3" w:rsidP="004538F3">
            <w:pPr>
              <w:spacing w:before="65" w:line="264" w:lineRule="auto"/>
              <w:ind w:left="76" w:right="6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Решениеуравненийснеизвестнымслагаемым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неизвестнымчислом,записаннымбуквой.</w:t>
            </w:r>
          </w:p>
          <w:p w:rsidR="004538F3" w:rsidRPr="004538F3" w:rsidRDefault="004538F3" w:rsidP="004538F3">
            <w:pPr>
              <w:spacing w:before="76" w:line="268" w:lineRule="auto"/>
              <w:ind w:left="76"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уравненийснеизвестнымуменьшаемым,вычитаемым.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неизвестнымчислом,записаннымбуквой.</w:t>
            </w:r>
          </w:p>
          <w:p w:rsidR="004538F3" w:rsidRPr="004538F3" w:rsidRDefault="004538F3" w:rsidP="004538F3">
            <w:pPr>
              <w:spacing w:before="65" w:line="264" w:lineRule="auto"/>
              <w:ind w:left="76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Решениеуравненийснеизвестныммножителем.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Равенство с неизвестнымчислом,записаннымбуквой.</w:t>
            </w:r>
          </w:p>
          <w:p w:rsidR="004538F3" w:rsidRPr="004538F3" w:rsidRDefault="004538F3" w:rsidP="004538F3">
            <w:pPr>
              <w:spacing w:before="70" w:line="268" w:lineRule="auto"/>
              <w:ind w:left="76"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уравнений снеизвестнымделимым,делителем.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 и делениекруглогочисланаоднозначноечисло.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/>
              <w:ind w:left="76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Деление трёхзначного числанаоднозначное уголком.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задачей:анализ данных и отношений,представлениена модели.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задачей:планирование хода решениязадач,решениеарифметическим способом.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задачей:анализ данных и отношений,представление на модели,планирование хода решениязадач,решениеарифметическимспособом.</w:t>
            </w:r>
          </w:p>
          <w:p w:rsidR="004538F3" w:rsidRPr="004538F3" w:rsidRDefault="004538F3" w:rsidP="004538F3">
            <w:pPr>
              <w:spacing w:before="60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Задачи в3действия.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81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88" w:lineRule="auto"/>
              <w:ind w:left="76"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задачей:анализ данных и отношений,представление на модели,планирование хода решениязадач,решениеарифметическим способом.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Решениеисоставлениезадачв3действия.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31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задачей:анализ данных и отношений,представление на модели,планирование хода решениязадач,решениеарифметическимспособом.</w:t>
            </w:r>
          </w:p>
          <w:p w:rsidR="004538F3" w:rsidRPr="004538F3" w:rsidRDefault="004538F3" w:rsidP="004538F3">
            <w:pPr>
              <w:spacing w:before="75" w:line="271" w:lineRule="auto"/>
              <w:ind w:left="76"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нахождениечетвёртогопропорционального.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384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текстовой задачей:анализ данных и отношений,представление на модели,планирование хода решениязадач,решениеарифметическимспособом.</w:t>
            </w:r>
          </w:p>
          <w:p w:rsidR="004538F3" w:rsidRPr="004538F3" w:rsidRDefault="004538F3" w:rsidP="004538F3">
            <w:pPr>
              <w:spacing w:before="75" w:line="264" w:lineRule="auto"/>
              <w:ind w:left="76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 связанные сповседневнойжизнью.</w:t>
            </w:r>
          </w:p>
          <w:p w:rsidR="004538F3" w:rsidRPr="004538F3" w:rsidRDefault="004538F3" w:rsidP="004538F3">
            <w:pPr>
              <w:spacing w:before="70" w:line="271" w:lineRule="auto"/>
              <w:ind w:left="76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Задачи-расчёты. Оценкареалистичности ответа,проверкавычислений.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Устныйопрос;Письменныйконтроль;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Задачинапониманиесмыслаарифметических действийсложение ивычитание.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Задачинапониманиесмыслаарифметических действийумножениеиделение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Задачинапониманиесмыслаарифметическогодействияделение состатком.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3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 смыслаарифметическихдействий.</w:t>
            </w:r>
          </w:p>
          <w:p w:rsidR="004538F3" w:rsidRPr="004538F3" w:rsidRDefault="004538F3" w:rsidP="004538F3">
            <w:pPr>
              <w:spacing w:before="70" w:line="271" w:lineRule="auto"/>
              <w:ind w:left="76" w:right="8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нахождениенеизвестного третьегослагаемого.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1" w:lineRule="auto"/>
              <w:ind w:left="76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 пониманиеотношений (больше/меньшена/в).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 пониманиезависимостей (купля-продажа).Зависимостимежду величинами: цена,количество,стоимость.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9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пониманиезависимостей (расчётвремени).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76" w:lineRule="auto"/>
              <w:ind w:left="76" w:right="9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 Задачи на пониманиезависимостей (расчётвремени).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Задачинапроизводительность.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Контрольнаяработа.</w:t>
            </w:r>
          </w:p>
        </w:tc>
      </w:tr>
      <w:tr w:rsidR="004538F3" w:rsidRPr="004538F3" w:rsidTr="00D83AB1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Задачина пониманиезависимостей(количества).</w:t>
            </w:r>
          </w:p>
          <w:p w:rsidR="004538F3" w:rsidRPr="004538F3" w:rsidRDefault="004538F3" w:rsidP="004538F3">
            <w:pPr>
              <w:spacing w:before="65" w:line="276" w:lineRule="auto"/>
              <w:ind w:left="76"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междувеличинами:массаодногопредмета,количествопредметов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559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 разностноесравнение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9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на на кратноесравнение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76" w:right="4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Записьрешениязадачиподействиям и с помощьючисловоговыражения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 решения и оценкаполученногорезультата.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половина,четвертьвпрактическойситуации.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сравнениедолейоднойвеличины.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половина,четвертьвпрактическойситуации.Задачинанахождениедолиотцелого.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Устныйопрос;Письменныйконтроль;</w:t>
            </w:r>
          </w:p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величины: половина,четвертьвпрактическойситуации.Задачинанахождение целого по егодоле.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15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Конструированиегеометрических фигур(разбиениефигурыначасти).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65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Конструированиегеометрических фигур(составление фигуры изчастей).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Конструированиегеометрических фигур(разбиение фигуры на части,составление фигуры изчастей).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Устныйопрос;Письменныйконтроль;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216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95.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83" w:lineRule="auto"/>
              <w:ind w:left="76" w:right="16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Конструированиегеометрических фигур(разбиение фигуры на части,составление фигуры изчастей).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Равносоставленныефигуры.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2165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80" w:lineRule="auto"/>
              <w:ind w:left="76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Конструированиегеометрических фигур(разбиение фигуры на части,составление фигуры изчастей).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</w:p>
          <w:p w:rsidR="004538F3" w:rsidRPr="004538F3" w:rsidRDefault="004538F3" w:rsidP="004538F3">
            <w:pPr>
              <w:spacing w:before="62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Обобщение.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line="248" w:lineRule="exact"/>
              <w:ind w:left="45"/>
              <w:rPr>
                <w:rFonts w:ascii="Cambria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Практическаяработа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Периметр многоугольника:измерение, вычисление,записьравенства.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76" w:right="30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Периметр многоугольника:измерение, вычисление,запись равенства.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Решениегеометрическихзадач.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 Практическаяработа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работа.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Решениегеометрическихзадач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Контрольнаяработа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194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Измерениеплощади,записьрезультата измерения вквадратныхсантиметрах.</w:t>
            </w:r>
          </w:p>
          <w:p w:rsidR="004538F3" w:rsidRPr="004538F3" w:rsidRDefault="004538F3" w:rsidP="004538F3">
            <w:pPr>
              <w:spacing w:before="61" w:line="266" w:lineRule="auto"/>
              <w:ind w:left="76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Площадь.Способысравненияфигурпоплощади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162" w:right="241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 площади, записьрезультата измерения вквадратныхсантиметрах.</w:t>
            </w:r>
          </w:p>
          <w:p w:rsidR="004538F3" w:rsidRPr="004538F3" w:rsidRDefault="004538F3" w:rsidP="004538F3">
            <w:pPr>
              <w:spacing w:before="68" w:line="264" w:lineRule="auto"/>
              <w:ind w:left="76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Единицаплощади —квадратныйсантиметр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581" w:right="280" w:hanging="5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площадипрямоугольника сзаданнымисторонами,записьравенства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160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150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площадипрямоугольника с заданнымисторонами,записьравенства.</w:t>
            </w:r>
          </w:p>
          <w:p w:rsidR="004538F3" w:rsidRPr="004538F3" w:rsidRDefault="004538F3" w:rsidP="004538F3">
            <w:pPr>
              <w:spacing w:before="73" w:line="268" w:lineRule="auto"/>
              <w:ind w:left="76"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площадипрямоугольника разнымиспособами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tabs>
                <w:tab w:val="left" w:pos="2120"/>
              </w:tabs>
              <w:spacing w:before="90" w:line="271" w:lineRule="auto"/>
              <w:ind w:left="4" w:right="179" w:firstLine="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38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площади</w:t>
            </w: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квадратасзаданнымисторонами,записьравенства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146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Вычисление площадипрямоугольника (квадрата) сзаданнымисторонами,запись равенства.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Решениезадачнанахождениепериметра иплощади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2496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222" w:firstLine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 площадипрямоугольника (квадрата) сзаданнымисторонами,записьравенства.</w:t>
            </w:r>
          </w:p>
          <w:p w:rsidR="004538F3" w:rsidRPr="004538F3" w:rsidRDefault="004538F3" w:rsidP="004538F3">
            <w:pPr>
              <w:spacing w:before="75" w:line="268" w:lineRule="auto"/>
              <w:ind w:left="7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Нахождениеплощадифигур,состоящихиз2-3прямоугольников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22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 Вычисление площадипрямоугольника (квадрата) сзаданнымисторонами,записьравенства.</w:t>
            </w:r>
          </w:p>
          <w:p w:rsidR="004538F3" w:rsidRPr="004538F3" w:rsidRDefault="004538F3" w:rsidP="004538F3">
            <w:pPr>
              <w:spacing w:before="4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5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6" w:lineRule="auto"/>
              <w:ind w:left="67" w:right="149"/>
              <w:rPr>
                <w:rFonts w:ascii="Cambria" w:eastAsia="Times New Roman" w:hAnsi="Cambria" w:cs="Times New Roman"/>
              </w:rPr>
            </w:pPr>
            <w:r w:rsidRPr="004538F3">
              <w:rPr>
                <w:rFonts w:ascii="Cambria" w:eastAsia="Times New Roman" w:hAnsi="Cambria" w:cs="Times New Roman"/>
              </w:rPr>
              <w:t>Контрольнаяработа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 на клетчатойбумаге прямоугольника сзаданнымзначениемплощади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109.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162" w:right="366" w:hanging="9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Изображение на клетчатойбумаге прямоугольника сзаданнымзначениемплощади. 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Решениегеометрическихзадач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Устныйопрос;Письменныйконтроль;</w:t>
            </w:r>
          </w:p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Сравнениеплощадейфигурспомощьюналожения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Устныйопрос;Практическаяработа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Сравнениеплощадейфигурспомощьюналожения.</w:t>
            </w:r>
          </w:p>
          <w:p w:rsidR="004538F3" w:rsidRPr="004538F3" w:rsidRDefault="004538F3" w:rsidP="004538F3">
            <w:pPr>
              <w:spacing w:before="65" w:line="264" w:lineRule="auto"/>
              <w:ind w:left="76" w:right="52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Решениегеометрическихзадач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162" w:right="2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Классификацияобъектовподвумпризнакам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372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Верные (истинные) иневерные (ложные)утверждения:конструирование,проверка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76"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Логическиерассуждениясосвязками«если…,то</w:t>
            </w:r>
          </w:p>
          <w:p w:rsidR="004538F3" w:rsidRPr="00621237" w:rsidRDefault="004538F3" w:rsidP="004538F3">
            <w:pPr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…»,«поэтому»,«значит»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3504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5" w:lineRule="auto"/>
              <w:ind w:left="4" w:right="12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информацией:извлечение и использованиедля выполнения заданийинформации, представленнойв таблицах с данными ореальныхпроцессахи</w:t>
            </w:r>
          </w:p>
          <w:p w:rsidR="004538F3" w:rsidRPr="004538F3" w:rsidRDefault="004538F3" w:rsidP="004538F3">
            <w:pPr>
              <w:spacing w:before="3" w:line="285" w:lineRule="auto"/>
              <w:ind w:left="4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явлениях окружающего мира(например,расписаниеуроков, движения автобусов,поездов)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4" w:right="50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информацией:внесениеданныхвтаблицу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6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6" w:line="273" w:lineRule="auto"/>
              <w:ind w:left="4" w:right="7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информацией:дополнение чертежаданными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6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 сложения иумножения: заполнение наосноверезультатовсчёта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F062CB" w:rsidRDefault="004538F3" w:rsidP="004538F3">
            <w:pPr>
              <w:spacing w:before="71"/>
              <w:ind w:lef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119.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25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Формализованное описаниепоследовательностидействий (инструкция,план,схема,алгоритм)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162" w:right="114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Алгоритмы(правила)устныхи письменных вычислений(сложение вычитание,умножение,деление)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8" w:lineRule="auto"/>
              <w:ind w:left="4" w:right="147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(правила)порядка действий в числовомвыражении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Алгоритмы(правила)нахождения периметра иплощади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6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1" w:lineRule="auto"/>
              <w:ind w:left="4" w:right="314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(правила)построения геометрическихфигур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581" w:right="727" w:hanging="51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Столбчатаядиаграмма:чтение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125.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Столбчатая диаграмма:использованиеданныхдлярешения учебных ипрактическихзадач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82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80" w:lineRule="auto"/>
              <w:ind w:left="4" w:right="7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 изученияматериала, выполнениязаданий на доступныхэлектронных средствахобучения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8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Контрольная работа.</w:t>
            </w:r>
          </w:p>
          <w:p w:rsidR="004538F3" w:rsidRPr="004538F3" w:rsidRDefault="004538F3" w:rsidP="004538F3">
            <w:pPr>
              <w:spacing w:before="85" w:line="264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Числаот1до1000.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90" w:line="278" w:lineRule="auto"/>
              <w:ind w:left="67" w:right="149"/>
              <w:rPr>
                <w:rFonts w:ascii="Cambria" w:eastAsia="Times New Roman" w:hAnsi="Cambria" w:cs="Times New Roman"/>
              </w:rPr>
            </w:pPr>
            <w:r w:rsidRPr="004538F3">
              <w:rPr>
                <w:rFonts w:ascii="Cambria" w:eastAsia="Times New Roman" w:hAnsi="Cambria" w:cs="Times New Roman"/>
              </w:rPr>
              <w:t>Контрольнаяработа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4" w:right="9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Величины.Величины.Повторение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162" w:right="277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Арифметическиедействия.Числаот1до1000.</w:t>
            </w:r>
          </w:p>
          <w:p w:rsidR="004538F3" w:rsidRPr="004538F3" w:rsidRDefault="004538F3" w:rsidP="004538F3">
            <w:pPr>
              <w:spacing w:before="65" w:line="264" w:lineRule="auto"/>
              <w:ind w:left="76" w:right="8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Сложение. ВычитаниеПовторение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F062CB" w:rsidRDefault="00F062CB" w:rsidP="004538F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162" w:right="339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Арифметическиедействия.Числаот1до1000.</w:t>
            </w:r>
          </w:p>
          <w:p w:rsidR="004538F3" w:rsidRPr="00621237" w:rsidRDefault="004538F3" w:rsidP="004538F3">
            <w:pPr>
              <w:spacing w:before="56" w:line="292" w:lineRule="auto"/>
              <w:ind w:left="76" w:right="8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Умножение. Деление.Повторение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90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действия.Деление состатком.</w:t>
            </w:r>
          </w:p>
          <w:p w:rsidR="004538F3" w:rsidRPr="00621237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8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Арифметические действия.Числовоевыражение.</w:t>
            </w:r>
          </w:p>
          <w:p w:rsidR="004538F3" w:rsidRPr="004538F3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3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73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64" w:lineRule="auto"/>
              <w:ind w:left="76" w:right="311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Текстовыезадачи.Задачив2-3действия.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87"/>
        </w:trPr>
        <w:tc>
          <w:tcPr>
            <w:tcW w:w="576" w:type="dxa"/>
          </w:tcPr>
          <w:p w:rsidR="004538F3" w:rsidRPr="004538F3" w:rsidRDefault="004538F3" w:rsidP="004538F3">
            <w:pPr>
              <w:spacing w:before="71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64" w:lineRule="auto"/>
              <w:ind w:left="162" w:right="181" w:hanging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Текстовые задачи. Задачи назависимости.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685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135.</w:t>
            </w:r>
          </w:p>
        </w:tc>
        <w:tc>
          <w:tcPr>
            <w:tcW w:w="3218" w:type="dxa"/>
          </w:tcPr>
          <w:p w:rsidR="004538F3" w:rsidRPr="00621237" w:rsidRDefault="004538F3" w:rsidP="004538F3">
            <w:pPr>
              <w:spacing w:before="85" w:line="273" w:lineRule="auto"/>
              <w:ind w:left="4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Пространственныеотношения и геометрическиефигуры.</w:t>
            </w: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Измерениеплощади.</w:t>
            </w:r>
          </w:p>
          <w:p w:rsidR="004538F3" w:rsidRPr="00621237" w:rsidRDefault="004538F3" w:rsidP="004538F3">
            <w:pPr>
              <w:spacing w:before="50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123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76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1492"/>
        </w:trPr>
        <w:tc>
          <w:tcPr>
            <w:tcW w:w="576" w:type="dxa"/>
          </w:tcPr>
          <w:p w:rsidR="004538F3" w:rsidRPr="004538F3" w:rsidRDefault="004538F3" w:rsidP="004538F3">
            <w:pPr>
              <w:spacing w:before="75"/>
              <w:ind w:left="56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3218" w:type="dxa"/>
          </w:tcPr>
          <w:p w:rsidR="004538F3" w:rsidRPr="004538F3" w:rsidRDefault="004538F3" w:rsidP="004538F3">
            <w:pPr>
              <w:spacing w:before="85" w:line="276" w:lineRule="auto"/>
              <w:ind w:left="4" w:right="44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Математическаяинформация. Работа синформацией.</w:t>
            </w:r>
            <w:r w:rsidRPr="004538F3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735" w:type="dxa"/>
          </w:tcPr>
          <w:p w:rsidR="004538F3" w:rsidRPr="004538F3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4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7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4538F3" w:rsidRPr="004538F3" w:rsidRDefault="004538F3" w:rsidP="004538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4538F3" w:rsidRPr="004538F3" w:rsidRDefault="004538F3" w:rsidP="004538F3">
            <w:pPr>
              <w:spacing w:before="85" w:line="280" w:lineRule="auto"/>
              <w:ind w:left="67"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4538F3">
              <w:rPr>
                <w:rFonts w:ascii="Times New Roman" w:eastAsia="Times New Roman" w:hAnsi="Times New Roman" w:cs="Times New Roman"/>
                <w:sz w:val="24"/>
              </w:rPr>
              <w:t>Устныйопрос;Письменныйконтроль;</w:t>
            </w:r>
          </w:p>
        </w:tc>
      </w:tr>
      <w:tr w:rsidR="004538F3" w:rsidRPr="004538F3" w:rsidTr="00D83AB1">
        <w:trPr>
          <w:trHeight w:val="801"/>
        </w:trPr>
        <w:tc>
          <w:tcPr>
            <w:tcW w:w="3794" w:type="dxa"/>
            <w:gridSpan w:val="2"/>
          </w:tcPr>
          <w:p w:rsidR="004538F3" w:rsidRPr="00864556" w:rsidRDefault="004538F3" w:rsidP="004538F3">
            <w:pPr>
              <w:spacing w:before="85" w:line="268" w:lineRule="auto"/>
              <w:ind w:left="76" w:right="3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ОБЩЕЕКОЛИЧЕСТВОЧАСОВПО ПРОГРАММЕ</w:t>
            </w:r>
          </w:p>
        </w:tc>
        <w:tc>
          <w:tcPr>
            <w:tcW w:w="735" w:type="dxa"/>
          </w:tcPr>
          <w:p w:rsidR="004538F3" w:rsidRPr="00864556" w:rsidRDefault="004538F3" w:rsidP="004538F3">
            <w:pPr>
              <w:spacing w:before="75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624" w:type="dxa"/>
          </w:tcPr>
          <w:p w:rsidR="004538F3" w:rsidRPr="00864556" w:rsidRDefault="004538F3" w:rsidP="004538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</w:p>
        </w:tc>
        <w:tc>
          <w:tcPr>
            <w:tcW w:w="4412" w:type="dxa"/>
            <w:gridSpan w:val="3"/>
          </w:tcPr>
          <w:p w:rsidR="004538F3" w:rsidRPr="00864556" w:rsidRDefault="00F062CB" w:rsidP="00F062C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</w:tbl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76239" w:rsidRDefault="00476239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4 класс</w:t>
      </w:r>
    </w:p>
    <w:p w:rsidR="001400A3" w:rsidRPr="00D91621" w:rsidRDefault="001400A3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"/>
        <w:gridCol w:w="3134"/>
        <w:gridCol w:w="639"/>
        <w:gridCol w:w="1607"/>
        <w:gridCol w:w="2040"/>
        <w:gridCol w:w="1109"/>
        <w:gridCol w:w="1730"/>
      </w:tblGrid>
      <w:tr w:rsidR="00D91621" w:rsidRPr="00D91621" w:rsidTr="00D91621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91621" w:rsidRPr="00D91621" w:rsidTr="00D91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чтение, запись. Изменение значения цифры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зависимости от её места в записи числа.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95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 в виде суммы разрядных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слагаемых.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6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числе общего количества единиц любого разряда.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поразрядное сравнение.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9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миллиона: упорядочение.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2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24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в заданное число раз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разрядных единиц.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18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3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Свойства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многозначного числа.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Дополнение числа до заданного круглого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числа. Контрольная работа№1 по теме: "Числа".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15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Величины.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Величины: сравнение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объектов по массе, длине, площади, вместимости.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вместимости (литр).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12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массы— центнер,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54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массы— центнер, тонна;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соотношения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массы. Таблица единиц массы.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40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 (сутки, неделя,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месяц, год, век),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соотношение между ними. Календарь. Таблица единиц времени.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 длины (миллиметр, сантиметр,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дециметр, метр, километр). Таблица единиц длины.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площади (квадратный метр, квадратный дециметр,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квадратный сантиметр).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единицами в 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Практическая работа;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Единицы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скорости (километры в час, метры в минуту, метры в секунду). Таблица единиц скорости. Соотношение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единицами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 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1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Доля величины времени, массы,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длины.Контрольная работа№2 по теме: "Величины".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в 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вычитание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миллиона.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1400A3">
        <w:trPr>
          <w:trHeight w:val="3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вычитание многозначных чисел в пределах миллиона.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переходом через несколько разрядов вида 60005 - 798.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№1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сложение и вычитание многозначных чисел в пределах 1000000".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8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8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Письменное умножение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умножения вида 243 ∙ 20, 545 ∙ 200.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1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оканчивающихся нулями. Проверочная работа №2 по теме: "Письменное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 многозначных чисел на двузначное число в пределах 100.000".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27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многозначного числа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(в записи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частного - нули).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D91621">
        <w:trPr>
          <w:trHeight w:val="44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многозначных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чисел на однозначное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число, оканчивающееся нулями. Проверочная работа №3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"Письменное деление многозначных чисел на однозначное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4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28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(цифра частного находится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способом проб).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Деление на двузначное число (в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частного есть нули).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48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многозначных чисел на однозначное/двузначное число в пределах 100 000.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большего или меньшего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данного числа на заданное число, в заданное число раз. Контрольная работа № 3 по теме: "Письменное деление многозначных чисел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двузначное число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100 000".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Арифметические действия. Письменное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деление с остатком (запись уголком) в пределах 100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листа".;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опрос; 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на 10, 100, 1000.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сложения.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умножения.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Применение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свойств арифметических действий для вычислений.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8E16E1" w:rsidRDefault="00D91621" w:rsidP="008E16E1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3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(без скобок).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1400A3">
        <w:trPr>
          <w:trHeight w:val="31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Поиск значения числового выражения, содержащего несколько действий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пределах 100 000. Числовое выражение,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сложения,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вычитания, умножения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деления (со скобками).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Проверка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 вычислений, в том числе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калькулятора. Проверка умножения делением.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вычислений, в том числе с помощью калькулятора.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сложения: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1400A3" w:rsidRDefault="00D91621" w:rsidP="001400A3">
      <w:pPr>
        <w:widowControl w:val="0"/>
        <w:shd w:val="clear" w:color="auto" w:fill="FFFFFF"/>
        <w:autoSpaceDE w:val="0"/>
        <w:autoSpaceDN w:val="0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вычитания: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умножения: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 деления: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 компонента.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8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Равенство,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содержащее неизвестный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 арифметического действия деления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остатком: запись,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компонента. Проверочная работа №4 по теме: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"Равенство, содержащее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неизвестный компонент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арифметического действия: запись, нахождение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неизвестного компонента".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1400A3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Умножение 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1400A3">
        <w:trPr>
          <w:trHeight w:val="114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Понятие доли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Сравнение долей одного целого.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величины на однозначное число. Нахождение доли от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 работа;</w:t>
            </w:r>
          </w:p>
        </w:tc>
      </w:tr>
      <w:tr w:rsidR="00D91621" w:rsidRPr="00D91621" w:rsidTr="001400A3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действия. Умножение и деление величины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однозначное число.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величины по её доле. Контрольная работа№4 за 1 полугодие по теме: "Арифметические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1400A3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 Работа с текстовой задачей, решение которой содержит 2—3 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листа".;</w:t>
            </w:r>
          </w:p>
        </w:tc>
      </w:tr>
      <w:tr w:rsidR="00D91621" w:rsidRPr="00D91621" w:rsidTr="001400A3">
        <w:trPr>
          <w:trHeight w:val="18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планирование и запись решения.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проверка решения и ответа.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четвертого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пропорционального,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решаемые способом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3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неизвестных по двум разностям.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37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увеличение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уменьшение числа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раз, выраженные в косвенной форме.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Работа с текстовой задачей, решение которой содержит 2—3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действия: анализ,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на модели; планирование и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решения; проверка решения и ответа. Задачи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пропорциональное деление.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встречное движение.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48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противоположных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направлениях.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в одном направлении.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решение соответствующих задач. Задачи на движение по реке.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работы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(производительность, время, объём работы)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649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Анализ 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купли-продажи (цена, количество,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"Анализ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зависимостей,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характеризующих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процессы: движения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(скорость, время,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пройденный путь), работы (производительность, время, объём работы), купли-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продажи (цена, количество, стоимость) и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задач".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Текстовые задачи.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установление времени (начало,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продолжительность и окончание события).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расчёт количества, расхода, изменения.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доли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нахождение величины по её доле.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14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Разные способы решения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некоторых видов изученных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решения по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действиям с пояснением, по вопросам, с помощью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числового выражения.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5 по теме: "Текстовые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представления о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50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Ось симметрии фигуры.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Фигуры, имеющие ось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Фигуры, имеющие ось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симметрии. Построение геометрических фигур,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симметричных заданным.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  <w:p w:rsidR="00D91621" w:rsidRPr="00D91621" w:rsidRDefault="00D91621" w:rsidP="00D91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круг: распознавание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92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окружности заданного радиуса.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1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Построение изученных геометрических фигур с помощью линейки,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угольника, циркуля.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куб.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цилиндр.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конус.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пирамида.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38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 (тела): шар, куб, цилиндр, конус, пирамида; их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различение, называние.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Проекции предметов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окружающего мира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плоскость.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разбиение фигуры на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прямоугольники (квадраты).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Практическая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2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фигур из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прямоугольников/квадратов.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фигуры,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417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Периметр, площадь фигуры, составленной из двух-трёх прямоугольников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(квадратов). Решение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задач.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по теме: "Пространственные 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фигуры".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 работа;</w:t>
            </w:r>
          </w:p>
        </w:tc>
      </w:tr>
      <w:tr w:rsidR="00D91621" w:rsidRPr="00D91621" w:rsidTr="00D6042E">
        <w:trPr>
          <w:trHeight w:val="283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работы. Математическая 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утверждениями: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конструирование, проверка истинности.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утверждениями: проверка логических рассуждений при решении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2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Примеры и контрпримеры.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after="150" w:line="240" w:lineRule="auto"/>
        <w:ind w:left="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1400A3">
        <w:trPr>
          <w:trHeight w:val="21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столбчатых диаграммах.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явлениях окружающего мира, представленные на схемах.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таблицах.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Данные о реальных процессах и явлениях окружающего мира, представленные в текстах.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21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Сбор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математических данных о заданном объекте (числе, величине, геометрической фигуре).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Поиск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 справочной литературе, сети Интернет.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в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предложенной таблице.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5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Запись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на столбчатой диаграмме.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</w:tbl>
    <w:p w:rsidR="00D91621" w:rsidRPr="00D91621" w:rsidRDefault="00D91621" w:rsidP="00D91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621" w:rsidRPr="00D91621" w:rsidRDefault="00D91621" w:rsidP="00D91621">
      <w:pPr>
        <w:shd w:val="clear" w:color="auto" w:fill="FFFFFF"/>
        <w:spacing w:before="119" w:after="150" w:line="240" w:lineRule="auto"/>
        <w:ind w:left="6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7"/>
        <w:gridCol w:w="3103"/>
        <w:gridCol w:w="738"/>
        <w:gridCol w:w="1612"/>
        <w:gridCol w:w="1672"/>
        <w:gridCol w:w="1160"/>
        <w:gridCol w:w="1808"/>
      </w:tblGrid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Доступные электронные средства обучения, пособия, их использование под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руководством педагога и самостоятельно.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Правила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безопасной работы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электронными источниками информации.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Алгоритмы для решения учебных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информация. Алгоритмы для решения учебных задач.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Проверочная работа;</w:t>
            </w:r>
          </w:p>
        </w:tc>
      </w:tr>
      <w:tr w:rsidR="00D91621" w:rsidRPr="00D91621" w:rsidTr="00D6042E">
        <w:trPr>
          <w:trHeight w:val="250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Числа от 1 до 1000000.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Числа. Итоговое повторение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82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91621" w:rsidRPr="00D91621" w:rsidTr="00D6042E">
        <w:trPr>
          <w:trHeight w:val="166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Сложение. Вычитание.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Умножение. Деление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Числа от 1 до 1000. Деление с остатком.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Числовые выражения.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Свойства арифметических действий.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в 2-3 действия.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зависимости.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Задачи на движение.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15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Геометрические фигуры.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1400A3">
        <w:trPr>
          <w:trHeight w:val="19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Периметр. Площадь.</w:t>
            </w:r>
          </w:p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4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6042E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91621"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216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утверждениями,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логическими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рассуждениями,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алгоритмами.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контроль;</w:t>
            </w:r>
          </w:p>
        </w:tc>
      </w:tr>
      <w:tr w:rsidR="00D91621" w:rsidRPr="00D91621" w:rsidTr="00D6042E">
        <w:trPr>
          <w:trHeight w:val="183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Работа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таблицами, диаграммами. Повторение. Контрольная работа №7 за курс 4 класса.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8E16E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Контрольная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работа;</w:t>
            </w:r>
          </w:p>
        </w:tc>
      </w:tr>
      <w:tr w:rsidR="00D91621" w:rsidRPr="00D91621" w:rsidTr="00D6042E">
        <w:trPr>
          <w:trHeight w:val="249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информация. Анализ контрольной работы. Итоговое повторение.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D91621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 Письменный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контроль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Самооценка с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"Оценочного</w:t>
            </w:r>
            <w:r w:rsidRPr="00D91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листа";</w:t>
            </w:r>
          </w:p>
        </w:tc>
      </w:tr>
      <w:tr w:rsidR="00D91621" w:rsidRPr="00D91621" w:rsidTr="00D6042E">
        <w:trPr>
          <w:trHeight w:val="795"/>
        </w:trPr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1621" w:rsidRPr="00864556" w:rsidRDefault="00D91621" w:rsidP="00D916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864556" w:rsidRDefault="008E16E1" w:rsidP="008E16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1621" w:rsidRPr="00864556" w:rsidRDefault="008E16E1" w:rsidP="008E16E1">
            <w:pPr>
              <w:tabs>
                <w:tab w:val="left" w:pos="495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4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2</w:t>
            </w:r>
          </w:p>
        </w:tc>
      </w:tr>
    </w:tbl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</w:p>
    <w:p w:rsidR="00A87841" w:rsidRDefault="00A8784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bookmarkEnd w:id="0"/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E16E1" w:rsidRDefault="008E16E1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4 класс /Моро М.И., Бантова М.А., Бельтюкова Г.В. и другие, Акционерное общество «Издательство «Просвещение» 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Бантова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Бантова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Hlk117711949"/>
    <w:bookmarkStart w:id="2" w:name="_Hlk117711477"/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132">
        <w:fldChar w:fldCharType="begin"/>
      </w:r>
      <w:r w:rsidR="00AB3BD0"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370132">
        <w:fldChar w:fldCharType="separate"/>
      </w:r>
      <w:r w:rsidR="00AB3BD0"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B3BD0"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16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4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AB3BD0" w:rsidRPr="00535CDB" w:rsidRDefault="00370132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5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AB3BD0" w:rsidRPr="00535CDB" w:rsidRDefault="00370132" w:rsidP="000765C7">
      <w:pPr>
        <w:pStyle w:val="a6"/>
        <w:jc w:val="both"/>
        <w:rPr>
          <w:rFonts w:cs="Times New Roman"/>
          <w:sz w:val="28"/>
          <w:szCs w:val="28"/>
        </w:rPr>
      </w:pPr>
      <w:hyperlink r:id="rId17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535CDB" w:rsidRDefault="00370132" w:rsidP="000765C7">
      <w:pPr>
        <w:pStyle w:val="a6"/>
        <w:jc w:val="both"/>
        <w:rPr>
          <w:rFonts w:cs="Times New Roman"/>
          <w:sz w:val="28"/>
          <w:szCs w:val="28"/>
        </w:rPr>
      </w:pPr>
      <w:hyperlink r:id="rId177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656982" w:rsidRPr="003C2CBE" w:rsidRDefault="00370132" w:rsidP="003C2CBE">
      <w:pPr>
        <w:pStyle w:val="a6"/>
        <w:jc w:val="both"/>
        <w:rPr>
          <w:rFonts w:cs="Times New Roman"/>
          <w:sz w:val="28"/>
          <w:szCs w:val="28"/>
        </w:rPr>
      </w:pPr>
      <w:hyperlink r:id="rId178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"/>
      <w:bookmarkEnd w:id="2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C1" w:rsidRDefault="008D69C1" w:rsidP="00D468DB">
      <w:pPr>
        <w:spacing w:after="0" w:line="240" w:lineRule="auto"/>
      </w:pPr>
      <w:r>
        <w:separator/>
      </w:r>
    </w:p>
  </w:endnote>
  <w:endnote w:type="continuationSeparator" w:id="1">
    <w:p w:rsidR="008D69C1" w:rsidRDefault="008D69C1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1" w:rsidRDefault="00D916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C1" w:rsidRDefault="008D69C1" w:rsidP="00D468DB">
      <w:pPr>
        <w:spacing w:after="0" w:line="240" w:lineRule="auto"/>
      </w:pPr>
      <w:r>
        <w:separator/>
      </w:r>
    </w:p>
  </w:footnote>
  <w:footnote w:type="continuationSeparator" w:id="1">
    <w:p w:rsidR="008D69C1" w:rsidRDefault="008D69C1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521E5"/>
    <w:multiLevelType w:val="hybridMultilevel"/>
    <w:tmpl w:val="115C59CA"/>
    <w:lvl w:ilvl="0" w:tplc="296A32F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A16CE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3320A7E4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7A18650A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C244605A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E7C04E96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3ADA26D4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0442C706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A470F8FC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1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4327EC"/>
    <w:multiLevelType w:val="hybridMultilevel"/>
    <w:tmpl w:val="9440EA6E"/>
    <w:lvl w:ilvl="0" w:tplc="41361B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1">
    <w:nsid w:val="3D1518B1"/>
    <w:multiLevelType w:val="hybridMultilevel"/>
    <w:tmpl w:val="CD188E0C"/>
    <w:lvl w:ilvl="0" w:tplc="0B389E0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2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F34720"/>
    <w:multiLevelType w:val="hybridMultilevel"/>
    <w:tmpl w:val="D690EC5E"/>
    <w:lvl w:ilvl="0" w:tplc="70B07FE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6CF7A">
      <w:numFmt w:val="bullet"/>
      <w:lvlText w:val="•"/>
      <w:lvlJc w:val="left"/>
      <w:pPr>
        <w:ind w:left="1548" w:hanging="361"/>
      </w:pPr>
      <w:rPr>
        <w:lang w:val="ru-RU" w:eastAsia="en-US" w:bidi="ar-SA"/>
      </w:rPr>
    </w:lvl>
    <w:lvl w:ilvl="2" w:tplc="23F6DDBA">
      <w:numFmt w:val="bullet"/>
      <w:lvlText w:val="•"/>
      <w:lvlJc w:val="left"/>
      <w:pPr>
        <w:ind w:left="2576" w:hanging="361"/>
      </w:pPr>
      <w:rPr>
        <w:lang w:val="ru-RU" w:eastAsia="en-US" w:bidi="ar-SA"/>
      </w:rPr>
    </w:lvl>
    <w:lvl w:ilvl="3" w:tplc="BD969E92">
      <w:numFmt w:val="bullet"/>
      <w:lvlText w:val="•"/>
      <w:lvlJc w:val="left"/>
      <w:pPr>
        <w:ind w:left="3604" w:hanging="361"/>
      </w:pPr>
      <w:rPr>
        <w:lang w:val="ru-RU" w:eastAsia="en-US" w:bidi="ar-SA"/>
      </w:rPr>
    </w:lvl>
    <w:lvl w:ilvl="4" w:tplc="F58CAC0E">
      <w:numFmt w:val="bullet"/>
      <w:lvlText w:val="•"/>
      <w:lvlJc w:val="left"/>
      <w:pPr>
        <w:ind w:left="4632" w:hanging="361"/>
      </w:pPr>
      <w:rPr>
        <w:lang w:val="ru-RU" w:eastAsia="en-US" w:bidi="ar-SA"/>
      </w:rPr>
    </w:lvl>
    <w:lvl w:ilvl="5" w:tplc="142E7AEA">
      <w:numFmt w:val="bullet"/>
      <w:lvlText w:val="•"/>
      <w:lvlJc w:val="left"/>
      <w:pPr>
        <w:ind w:left="5660" w:hanging="361"/>
      </w:pPr>
      <w:rPr>
        <w:lang w:val="ru-RU" w:eastAsia="en-US" w:bidi="ar-SA"/>
      </w:rPr>
    </w:lvl>
    <w:lvl w:ilvl="6" w:tplc="D3225772">
      <w:numFmt w:val="bullet"/>
      <w:lvlText w:val="•"/>
      <w:lvlJc w:val="left"/>
      <w:pPr>
        <w:ind w:left="6688" w:hanging="361"/>
      </w:pPr>
      <w:rPr>
        <w:lang w:val="ru-RU" w:eastAsia="en-US" w:bidi="ar-SA"/>
      </w:rPr>
    </w:lvl>
    <w:lvl w:ilvl="7" w:tplc="2EB8C826">
      <w:numFmt w:val="bullet"/>
      <w:lvlText w:val="•"/>
      <w:lvlJc w:val="left"/>
      <w:pPr>
        <w:ind w:left="7716" w:hanging="361"/>
      </w:pPr>
      <w:rPr>
        <w:lang w:val="ru-RU" w:eastAsia="en-US" w:bidi="ar-SA"/>
      </w:rPr>
    </w:lvl>
    <w:lvl w:ilvl="8" w:tplc="0826DFC4">
      <w:numFmt w:val="bullet"/>
      <w:lvlText w:val="•"/>
      <w:lvlJc w:val="left"/>
      <w:pPr>
        <w:ind w:left="8744" w:hanging="361"/>
      </w:pPr>
      <w:rPr>
        <w:lang w:val="ru-RU" w:eastAsia="en-US" w:bidi="ar-SA"/>
      </w:rPr>
    </w:lvl>
  </w:abstractNum>
  <w:abstractNum w:abstractNumId="40">
    <w:nsid w:val="5F353DF5"/>
    <w:multiLevelType w:val="hybridMultilevel"/>
    <w:tmpl w:val="60E212CE"/>
    <w:lvl w:ilvl="0" w:tplc="A8402FD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1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9007A"/>
    <w:multiLevelType w:val="hybridMultilevel"/>
    <w:tmpl w:val="E3D0208A"/>
    <w:lvl w:ilvl="0" w:tplc="AFC2339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BFBA">
      <w:numFmt w:val="bullet"/>
      <w:lvlText w:val="•"/>
      <w:lvlJc w:val="left"/>
      <w:pPr>
        <w:ind w:left="1563" w:hanging="360"/>
      </w:pPr>
      <w:rPr>
        <w:lang w:val="ru-RU" w:eastAsia="en-US" w:bidi="ar-SA"/>
      </w:rPr>
    </w:lvl>
    <w:lvl w:ilvl="2" w:tplc="CE7AB4BC">
      <w:numFmt w:val="bullet"/>
      <w:lvlText w:val="•"/>
      <w:lvlJc w:val="left"/>
      <w:pPr>
        <w:ind w:left="2587" w:hanging="360"/>
      </w:pPr>
      <w:rPr>
        <w:lang w:val="ru-RU" w:eastAsia="en-US" w:bidi="ar-SA"/>
      </w:rPr>
    </w:lvl>
    <w:lvl w:ilvl="3" w:tplc="06D0C6C8">
      <w:numFmt w:val="bullet"/>
      <w:lvlText w:val="•"/>
      <w:lvlJc w:val="left"/>
      <w:pPr>
        <w:ind w:left="3611" w:hanging="360"/>
      </w:pPr>
      <w:rPr>
        <w:lang w:val="ru-RU" w:eastAsia="en-US" w:bidi="ar-SA"/>
      </w:rPr>
    </w:lvl>
    <w:lvl w:ilvl="4" w:tplc="7FD6ACF8">
      <w:numFmt w:val="bullet"/>
      <w:lvlText w:val="•"/>
      <w:lvlJc w:val="left"/>
      <w:pPr>
        <w:ind w:left="4635" w:hanging="360"/>
      </w:pPr>
      <w:rPr>
        <w:lang w:val="ru-RU" w:eastAsia="en-US" w:bidi="ar-SA"/>
      </w:rPr>
    </w:lvl>
    <w:lvl w:ilvl="5" w:tplc="534E6C1A">
      <w:numFmt w:val="bullet"/>
      <w:lvlText w:val="•"/>
      <w:lvlJc w:val="left"/>
      <w:pPr>
        <w:ind w:left="5659" w:hanging="360"/>
      </w:pPr>
      <w:rPr>
        <w:lang w:val="ru-RU" w:eastAsia="en-US" w:bidi="ar-SA"/>
      </w:rPr>
    </w:lvl>
    <w:lvl w:ilvl="6" w:tplc="B4443F2A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A816C2DC">
      <w:numFmt w:val="bullet"/>
      <w:lvlText w:val="•"/>
      <w:lvlJc w:val="left"/>
      <w:pPr>
        <w:ind w:left="7707" w:hanging="360"/>
      </w:pPr>
      <w:rPr>
        <w:lang w:val="ru-RU" w:eastAsia="en-US" w:bidi="ar-SA"/>
      </w:rPr>
    </w:lvl>
    <w:lvl w:ilvl="8" w:tplc="15EA0964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num w:numId="1">
    <w:abstractNumId w:val="37"/>
  </w:num>
  <w:num w:numId="2">
    <w:abstractNumId w:val="7"/>
  </w:num>
  <w:num w:numId="3">
    <w:abstractNumId w:val="49"/>
  </w:num>
  <w:num w:numId="4">
    <w:abstractNumId w:val="38"/>
  </w:num>
  <w:num w:numId="5">
    <w:abstractNumId w:val="9"/>
  </w:num>
  <w:num w:numId="6">
    <w:abstractNumId w:val="20"/>
  </w:num>
  <w:num w:numId="7">
    <w:abstractNumId w:val="17"/>
  </w:num>
  <w:num w:numId="8">
    <w:abstractNumId w:val="26"/>
  </w:num>
  <w:num w:numId="9">
    <w:abstractNumId w:val="35"/>
  </w:num>
  <w:num w:numId="10">
    <w:abstractNumId w:val="44"/>
  </w:num>
  <w:num w:numId="11">
    <w:abstractNumId w:val="33"/>
  </w:num>
  <w:num w:numId="12">
    <w:abstractNumId w:val="21"/>
  </w:num>
  <w:num w:numId="13">
    <w:abstractNumId w:val="15"/>
  </w:num>
  <w:num w:numId="14">
    <w:abstractNumId w:val="34"/>
  </w:num>
  <w:num w:numId="15">
    <w:abstractNumId w:val="23"/>
  </w:num>
  <w:num w:numId="16">
    <w:abstractNumId w:val="16"/>
  </w:num>
  <w:num w:numId="17">
    <w:abstractNumId w:val="50"/>
  </w:num>
  <w:num w:numId="18">
    <w:abstractNumId w:val="13"/>
  </w:num>
  <w:num w:numId="19">
    <w:abstractNumId w:val="32"/>
  </w:num>
  <w:num w:numId="20">
    <w:abstractNumId w:val="18"/>
  </w:num>
  <w:num w:numId="21">
    <w:abstractNumId w:val="11"/>
  </w:num>
  <w:num w:numId="22">
    <w:abstractNumId w:val="46"/>
  </w:num>
  <w:num w:numId="23">
    <w:abstractNumId w:val="36"/>
  </w:num>
  <w:num w:numId="24">
    <w:abstractNumId w:val="47"/>
  </w:num>
  <w:num w:numId="25">
    <w:abstractNumId w:val="6"/>
  </w:num>
  <w:num w:numId="26">
    <w:abstractNumId w:val="28"/>
  </w:num>
  <w:num w:numId="27">
    <w:abstractNumId w:val="45"/>
  </w:num>
  <w:num w:numId="28">
    <w:abstractNumId w:val="51"/>
  </w:num>
  <w:num w:numId="29">
    <w:abstractNumId w:val="25"/>
  </w:num>
  <w:num w:numId="30">
    <w:abstractNumId w:val="8"/>
  </w:num>
  <w:num w:numId="31">
    <w:abstractNumId w:val="22"/>
  </w:num>
  <w:num w:numId="32">
    <w:abstractNumId w:val="24"/>
  </w:num>
  <w:num w:numId="33">
    <w:abstractNumId w:val="48"/>
  </w:num>
  <w:num w:numId="34">
    <w:abstractNumId w:val="14"/>
  </w:num>
  <w:num w:numId="35">
    <w:abstractNumId w:val="41"/>
  </w:num>
  <w:num w:numId="36">
    <w:abstractNumId w:val="27"/>
  </w:num>
  <w:num w:numId="37">
    <w:abstractNumId w:val="43"/>
  </w:num>
  <w:num w:numId="38">
    <w:abstractNumId w:val="19"/>
  </w:num>
  <w:num w:numId="39">
    <w:abstractNumId w:val="29"/>
  </w:num>
  <w:num w:numId="40">
    <w:abstractNumId w:val="12"/>
  </w:num>
  <w:num w:numId="41">
    <w:abstractNumId w:val="42"/>
  </w:num>
  <w:num w:numId="42">
    <w:abstractNumId w:val="40"/>
  </w:num>
  <w:num w:numId="43">
    <w:abstractNumId w:val="31"/>
  </w:num>
  <w:num w:numId="44">
    <w:abstractNumId w:val="30"/>
  </w:num>
  <w:num w:numId="45">
    <w:abstractNumId w:val="52"/>
  </w:num>
  <w:num w:numId="46">
    <w:abstractNumId w:val="39"/>
  </w:num>
  <w:num w:numId="47">
    <w:abstractNumId w:val="10"/>
  </w:num>
  <w:num w:numId="48">
    <w:abstractNumId w:val="5"/>
  </w:num>
  <w:num w:numId="49">
    <w:abstractNumId w:val="3"/>
  </w:num>
  <w:num w:numId="50">
    <w:abstractNumId w:val="2"/>
  </w:num>
  <w:num w:numId="51">
    <w:abstractNumId w:val="4"/>
  </w:num>
  <w:num w:numId="52">
    <w:abstractNumId w:val="1"/>
  </w:num>
  <w:num w:numId="53">
    <w:abstractNumId w:val="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729A"/>
    <w:rsid w:val="000033BE"/>
    <w:rsid w:val="0001462A"/>
    <w:rsid w:val="00031568"/>
    <w:rsid w:val="000765C7"/>
    <w:rsid w:val="000866DF"/>
    <w:rsid w:val="001078D7"/>
    <w:rsid w:val="001400A3"/>
    <w:rsid w:val="00152DE0"/>
    <w:rsid w:val="001A157E"/>
    <w:rsid w:val="001E01B7"/>
    <w:rsid w:val="002519C2"/>
    <w:rsid w:val="0030064F"/>
    <w:rsid w:val="00302273"/>
    <w:rsid w:val="00370132"/>
    <w:rsid w:val="003C2CBE"/>
    <w:rsid w:val="003D06ED"/>
    <w:rsid w:val="00404606"/>
    <w:rsid w:val="0040568C"/>
    <w:rsid w:val="004538F3"/>
    <w:rsid w:val="00476239"/>
    <w:rsid w:val="0048761D"/>
    <w:rsid w:val="00492801"/>
    <w:rsid w:val="004A3DFD"/>
    <w:rsid w:val="004D5B88"/>
    <w:rsid w:val="004F0B3A"/>
    <w:rsid w:val="00535CDB"/>
    <w:rsid w:val="0057175B"/>
    <w:rsid w:val="00582A4D"/>
    <w:rsid w:val="005912E2"/>
    <w:rsid w:val="005E4A71"/>
    <w:rsid w:val="00621237"/>
    <w:rsid w:val="00646E8B"/>
    <w:rsid w:val="006563A7"/>
    <w:rsid w:val="00656982"/>
    <w:rsid w:val="00673475"/>
    <w:rsid w:val="006766A9"/>
    <w:rsid w:val="00677B99"/>
    <w:rsid w:val="006C70DC"/>
    <w:rsid w:val="00740D2D"/>
    <w:rsid w:val="007E4EFD"/>
    <w:rsid w:val="00832503"/>
    <w:rsid w:val="00835234"/>
    <w:rsid w:val="00864556"/>
    <w:rsid w:val="008656D2"/>
    <w:rsid w:val="00866319"/>
    <w:rsid w:val="008813A8"/>
    <w:rsid w:val="008B00AA"/>
    <w:rsid w:val="008D69C1"/>
    <w:rsid w:val="008E16E1"/>
    <w:rsid w:val="008F51B0"/>
    <w:rsid w:val="0092729A"/>
    <w:rsid w:val="00931F6E"/>
    <w:rsid w:val="00934E97"/>
    <w:rsid w:val="009C15D5"/>
    <w:rsid w:val="00A5085C"/>
    <w:rsid w:val="00A6320E"/>
    <w:rsid w:val="00A87841"/>
    <w:rsid w:val="00AB3BD0"/>
    <w:rsid w:val="00AC14CD"/>
    <w:rsid w:val="00AF7A1A"/>
    <w:rsid w:val="00B16315"/>
    <w:rsid w:val="00B3297C"/>
    <w:rsid w:val="00B51D27"/>
    <w:rsid w:val="00B52581"/>
    <w:rsid w:val="00B53FE3"/>
    <w:rsid w:val="00B7545A"/>
    <w:rsid w:val="00BB10A0"/>
    <w:rsid w:val="00C00B70"/>
    <w:rsid w:val="00D468DB"/>
    <w:rsid w:val="00D6042E"/>
    <w:rsid w:val="00D74BAA"/>
    <w:rsid w:val="00D83AB1"/>
    <w:rsid w:val="00D91621"/>
    <w:rsid w:val="00DF1FC6"/>
    <w:rsid w:val="00E15B1F"/>
    <w:rsid w:val="00E40852"/>
    <w:rsid w:val="00E471D3"/>
    <w:rsid w:val="00E513C0"/>
    <w:rsid w:val="00EC1791"/>
    <w:rsid w:val="00EF1DCA"/>
    <w:rsid w:val="00F062CB"/>
    <w:rsid w:val="00F30150"/>
    <w:rsid w:val="00F573B9"/>
    <w:rsid w:val="00FB3EB1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A8"/>
  </w:style>
  <w:style w:type="paragraph" w:styleId="11">
    <w:name w:val="heading 1"/>
    <w:basedOn w:val="a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3">
    <w:name w:val="Нет списка1"/>
    <w:next w:val="a2"/>
    <w:uiPriority w:val="99"/>
    <w:semiHidden/>
    <w:unhideWhenUsed/>
    <w:rsid w:val="009C15D5"/>
  </w:style>
  <w:style w:type="table" w:customStyle="1" w:styleId="14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7"/>
    <w:uiPriority w:val="99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3">
    <w:name w:val="Основной текст (2)_"/>
    <w:basedOn w:val="a0"/>
    <w:link w:val="24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1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1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9C15D5"/>
  </w:style>
  <w:style w:type="numbering" w:customStyle="1" w:styleId="62">
    <w:name w:val="Нет списка6"/>
    <w:next w:val="a2"/>
    <w:uiPriority w:val="99"/>
    <w:semiHidden/>
    <w:unhideWhenUsed/>
    <w:rsid w:val="009C15D5"/>
  </w:style>
  <w:style w:type="numbering" w:customStyle="1" w:styleId="72">
    <w:name w:val="Нет списка7"/>
    <w:next w:val="a2"/>
    <w:uiPriority w:val="99"/>
    <w:semiHidden/>
    <w:unhideWhenUsed/>
    <w:rsid w:val="009C15D5"/>
  </w:style>
  <w:style w:type="numbering" w:customStyle="1" w:styleId="82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0"/>
    <w:link w:val="af2"/>
    <w:uiPriority w:val="99"/>
    <w:semiHidden/>
    <w:rsid w:val="009C15D5"/>
  </w:style>
  <w:style w:type="paragraph" w:customStyle="1" w:styleId="311">
    <w:name w:val="Заголовок 31"/>
    <w:basedOn w:val="a"/>
    <w:next w:val="a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2"/>
    <w:uiPriority w:val="99"/>
    <w:semiHidden/>
    <w:unhideWhenUsed/>
    <w:rsid w:val="00A87841"/>
  </w:style>
  <w:style w:type="character" w:customStyle="1" w:styleId="30">
    <w:name w:val="Заголовок 3 Знак"/>
    <w:basedOn w:val="a0"/>
    <w:link w:val="3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"/>
    <w:next w:val="a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6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"/>
    <w:next w:val="27"/>
    <w:link w:val="28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8">
    <w:name w:val="Основной текст 2 Знак"/>
    <w:basedOn w:val="a0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"/>
    <w:next w:val="34"/>
    <w:link w:val="35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"/>
    <w:next w:val="af7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"/>
    <w:next w:val="29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"/>
    <w:next w:val="36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"/>
    <w:next w:val="af8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"/>
    <w:next w:val="2a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"/>
    <w:next w:val="37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"/>
    <w:next w:val="af9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"/>
    <w:next w:val="2b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"/>
    <w:next w:val="38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0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"/>
    <w:next w:val="a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0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"/>
    <w:next w:val="a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0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"/>
    <w:next w:val="a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0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0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0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0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0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1"/>
    <w:next w:val="ad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1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1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1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1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1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1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A87841"/>
  </w:style>
  <w:style w:type="character" w:customStyle="1" w:styleId="316">
    <w:name w:val="Заголовок 3 Знак1"/>
    <w:basedOn w:val="a0"/>
    <w:link w:val="3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0"/>
    <w:link w:val="5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0"/>
    <w:link w:val="6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0"/>
    <w:link w:val="7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link w:val="8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Subtitle"/>
    <w:basedOn w:val="a"/>
    <w:next w:val="a"/>
    <w:link w:val="af5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0"/>
    <w:link w:val="af6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7">
    <w:name w:val="Body Text 2"/>
    <w:basedOn w:val="a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0"/>
    <w:link w:val="27"/>
    <w:uiPriority w:val="99"/>
    <w:semiHidden/>
    <w:rsid w:val="00A87841"/>
  </w:style>
  <w:style w:type="paragraph" w:styleId="34">
    <w:name w:val="Body Text 3"/>
    <w:basedOn w:val="a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4"/>
    <w:uiPriority w:val="99"/>
    <w:semiHidden/>
    <w:rsid w:val="00A87841"/>
    <w:rPr>
      <w:sz w:val="16"/>
      <w:szCs w:val="16"/>
    </w:rPr>
  </w:style>
  <w:style w:type="paragraph" w:styleId="af7">
    <w:name w:val="List"/>
    <w:basedOn w:val="a"/>
    <w:uiPriority w:val="99"/>
    <w:unhideWhenUsed/>
    <w:rsid w:val="00A87841"/>
    <w:pPr>
      <w:ind w:left="283" w:hanging="283"/>
      <w:contextualSpacing/>
    </w:pPr>
  </w:style>
  <w:style w:type="paragraph" w:styleId="29">
    <w:name w:val="List 2"/>
    <w:basedOn w:val="a"/>
    <w:uiPriority w:val="99"/>
    <w:unhideWhenUsed/>
    <w:rsid w:val="00A87841"/>
    <w:pPr>
      <w:ind w:left="566" w:hanging="283"/>
      <w:contextualSpacing/>
    </w:pPr>
  </w:style>
  <w:style w:type="paragraph" w:styleId="36">
    <w:name w:val="List 3"/>
    <w:basedOn w:val="a"/>
    <w:uiPriority w:val="99"/>
    <w:unhideWhenUsed/>
    <w:rsid w:val="00A87841"/>
    <w:pPr>
      <w:ind w:left="849" w:hanging="283"/>
      <w:contextualSpacing/>
    </w:pPr>
  </w:style>
  <w:style w:type="paragraph" w:styleId="af8">
    <w:name w:val="List Bullet"/>
    <w:basedOn w:val="a"/>
    <w:uiPriority w:val="99"/>
    <w:unhideWhenUsed/>
    <w:rsid w:val="00A87841"/>
    <w:pPr>
      <w:ind w:left="610" w:hanging="325"/>
      <w:contextualSpacing/>
    </w:pPr>
  </w:style>
  <w:style w:type="paragraph" w:styleId="2a">
    <w:name w:val="List Bullet 2"/>
    <w:basedOn w:val="a"/>
    <w:uiPriority w:val="99"/>
    <w:unhideWhenUsed/>
    <w:rsid w:val="00A87841"/>
    <w:pPr>
      <w:ind w:left="610" w:hanging="325"/>
      <w:contextualSpacing/>
    </w:pPr>
  </w:style>
  <w:style w:type="paragraph" w:styleId="37">
    <w:name w:val="List Bullet 3"/>
    <w:basedOn w:val="a"/>
    <w:uiPriority w:val="99"/>
    <w:unhideWhenUsed/>
    <w:rsid w:val="00A87841"/>
    <w:pPr>
      <w:ind w:left="526" w:hanging="361"/>
      <w:contextualSpacing/>
    </w:pPr>
  </w:style>
  <w:style w:type="paragraph" w:styleId="af9">
    <w:name w:val="List Number"/>
    <w:basedOn w:val="a"/>
    <w:uiPriority w:val="99"/>
    <w:unhideWhenUsed/>
    <w:rsid w:val="00A87841"/>
    <w:pPr>
      <w:ind w:left="530" w:hanging="360"/>
      <w:contextualSpacing/>
    </w:pPr>
  </w:style>
  <w:style w:type="paragraph" w:styleId="2b">
    <w:name w:val="List Number 2"/>
    <w:basedOn w:val="a"/>
    <w:uiPriority w:val="99"/>
    <w:unhideWhenUsed/>
    <w:rsid w:val="00A87841"/>
    <w:pPr>
      <w:ind w:left="526" w:hanging="361"/>
      <w:contextualSpacing/>
    </w:pPr>
  </w:style>
  <w:style w:type="paragraph" w:styleId="38">
    <w:name w:val="List Number 3"/>
    <w:basedOn w:val="a"/>
    <w:uiPriority w:val="99"/>
    <w:unhideWhenUsed/>
    <w:rsid w:val="00A87841"/>
    <w:pPr>
      <w:ind w:left="530" w:hanging="360"/>
      <w:contextualSpacing/>
    </w:pPr>
  </w:style>
  <w:style w:type="paragraph" w:styleId="afa">
    <w:name w:val="List Continue"/>
    <w:basedOn w:val="a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0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"/>
    <w:next w:val="a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0"/>
    <w:link w:val="2e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"/>
    <w:next w:val="a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0"/>
    <w:link w:val="aff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0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0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0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0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1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1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2"/>
    <w:uiPriority w:val="99"/>
    <w:semiHidden/>
    <w:unhideWhenUsed/>
    <w:rsid w:val="00476239"/>
  </w:style>
  <w:style w:type="paragraph" w:customStyle="1" w:styleId="2f2">
    <w:name w:val="Название объекта2"/>
    <w:basedOn w:val="a"/>
    <w:next w:val="a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1"/>
    <w:next w:val="ad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ветлая заливка2"/>
    <w:basedOn w:val="a1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1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1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1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1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1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1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1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1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1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1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1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1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1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1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1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1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1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1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1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1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1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1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1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1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1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1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1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1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1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1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1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1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1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1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1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1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1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1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1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1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1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1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1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1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1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1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1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1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1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1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1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1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1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1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1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1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1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1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1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1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1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1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1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1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1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1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1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1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1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1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1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1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1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1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1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1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1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1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1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1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1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1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1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1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1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1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1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1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1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1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1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1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1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1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1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1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1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476239"/>
  </w:style>
  <w:style w:type="numbering" w:customStyle="1" w:styleId="140">
    <w:name w:val="Нет списка14"/>
    <w:next w:val="a2"/>
    <w:uiPriority w:val="99"/>
    <w:semiHidden/>
    <w:unhideWhenUsed/>
    <w:rsid w:val="004538F3"/>
  </w:style>
  <w:style w:type="paragraph" w:customStyle="1" w:styleId="3b">
    <w:name w:val="Название объекта3"/>
    <w:basedOn w:val="a"/>
    <w:next w:val="a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1"/>
    <w:next w:val="ad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3"/>
    <w:basedOn w:val="a1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1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1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1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1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1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1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1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1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1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1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1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1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1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1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1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1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1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1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1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1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1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1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1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1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1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1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1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1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1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1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1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1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1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1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1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1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1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1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1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1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1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1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1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1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1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1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1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1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1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1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1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1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1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1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1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1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1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1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1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1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1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1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1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1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1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1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1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1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1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1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1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1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1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1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1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1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1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1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1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1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1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1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1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1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1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1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1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1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1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1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1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1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1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1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1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1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538F3"/>
  </w:style>
  <w:style w:type="numbering" w:customStyle="1" w:styleId="160">
    <w:name w:val="Нет списка16"/>
    <w:next w:val="a2"/>
    <w:uiPriority w:val="99"/>
    <w:semiHidden/>
    <w:unhideWhenUsed/>
    <w:rsid w:val="00D91621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1"/>
    <w:next w:val="ad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1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1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1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1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1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1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1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1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1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1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1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1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1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1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1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1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1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1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1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1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1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1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1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1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1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1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1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1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1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1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1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1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1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1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1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1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1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1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1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1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1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1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1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1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1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1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1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1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1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1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1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1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1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1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1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1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1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1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1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1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1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1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1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1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1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1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1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1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1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1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1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1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1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1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1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1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1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1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1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1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1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1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1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1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1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1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1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1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1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1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1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1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1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1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1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1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1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1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D91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A8"/>
  </w:style>
  <w:style w:type="paragraph" w:styleId="11">
    <w:name w:val="heading 1"/>
    <w:basedOn w:val="a"/>
    <w:link w:val="12"/>
    <w:uiPriority w:val="9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784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8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8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8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8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8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3">
    <w:name w:val="Нет списка1"/>
    <w:next w:val="a2"/>
    <w:uiPriority w:val="99"/>
    <w:semiHidden/>
    <w:unhideWhenUsed/>
    <w:rsid w:val="009C15D5"/>
  </w:style>
  <w:style w:type="table" w:customStyle="1" w:styleId="14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5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7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7"/>
    <w:uiPriority w:val="99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3">
    <w:name w:val="Основной текст (2)_"/>
    <w:basedOn w:val="a0"/>
    <w:link w:val="24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1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1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9C15D5"/>
  </w:style>
  <w:style w:type="numbering" w:customStyle="1" w:styleId="62">
    <w:name w:val="Нет списка6"/>
    <w:next w:val="a2"/>
    <w:uiPriority w:val="99"/>
    <w:semiHidden/>
    <w:unhideWhenUsed/>
    <w:rsid w:val="009C15D5"/>
  </w:style>
  <w:style w:type="numbering" w:customStyle="1" w:styleId="72">
    <w:name w:val="Нет списка7"/>
    <w:next w:val="a2"/>
    <w:uiPriority w:val="99"/>
    <w:semiHidden/>
    <w:unhideWhenUsed/>
    <w:rsid w:val="009C15D5"/>
  </w:style>
  <w:style w:type="numbering" w:customStyle="1" w:styleId="82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8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a"/>
    <w:uiPriority w:val="99"/>
    <w:unhideWhenUsed/>
    <w:qFormat/>
    <w:rsid w:val="009C15D5"/>
    <w:pPr>
      <w:spacing w:after="120"/>
    </w:pPr>
  </w:style>
  <w:style w:type="character" w:customStyle="1" w:styleId="1a">
    <w:name w:val="Основной текст Знак1"/>
    <w:basedOn w:val="a0"/>
    <w:link w:val="af2"/>
    <w:uiPriority w:val="99"/>
    <w:semiHidden/>
    <w:rsid w:val="009C15D5"/>
  </w:style>
  <w:style w:type="paragraph" w:customStyle="1" w:styleId="311">
    <w:name w:val="Заголовок 31"/>
    <w:basedOn w:val="a"/>
    <w:next w:val="a"/>
    <w:uiPriority w:val="9"/>
    <w:unhideWhenUsed/>
    <w:qFormat/>
    <w:rsid w:val="00A8784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87841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numbering" w:customStyle="1" w:styleId="92">
    <w:name w:val="Нет списка9"/>
    <w:next w:val="a2"/>
    <w:uiPriority w:val="99"/>
    <w:semiHidden/>
    <w:unhideWhenUsed/>
    <w:rsid w:val="00A87841"/>
  </w:style>
  <w:style w:type="character" w:customStyle="1" w:styleId="30">
    <w:name w:val="Заголовок 3 Знак"/>
    <w:basedOn w:val="a0"/>
    <w:link w:val="3"/>
    <w:uiPriority w:val="9"/>
    <w:rsid w:val="00A87841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8784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8784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8784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8784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78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b">
    <w:name w:val="Подзаголовок1"/>
    <w:basedOn w:val="a"/>
    <w:next w:val="a"/>
    <w:uiPriority w:val="11"/>
    <w:qFormat/>
    <w:rsid w:val="00A8784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5">
    <w:name w:val="Подзаголовок Знак"/>
    <w:basedOn w:val="a0"/>
    <w:link w:val="af6"/>
    <w:uiPriority w:val="11"/>
    <w:rsid w:val="00A8784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Основной текст 21"/>
    <w:basedOn w:val="a"/>
    <w:next w:val="27"/>
    <w:link w:val="28"/>
    <w:uiPriority w:val="99"/>
    <w:unhideWhenUsed/>
    <w:rsid w:val="00A87841"/>
    <w:pPr>
      <w:spacing w:after="120" w:line="480" w:lineRule="auto"/>
    </w:pPr>
    <w:rPr>
      <w:rFonts w:eastAsia="Times New Roman"/>
    </w:rPr>
  </w:style>
  <w:style w:type="character" w:customStyle="1" w:styleId="28">
    <w:name w:val="Основной текст 2 Знак"/>
    <w:basedOn w:val="a0"/>
    <w:link w:val="211"/>
    <w:uiPriority w:val="99"/>
    <w:rsid w:val="00A87841"/>
    <w:rPr>
      <w:rFonts w:eastAsia="Times New Roman"/>
    </w:rPr>
  </w:style>
  <w:style w:type="paragraph" w:customStyle="1" w:styleId="312">
    <w:name w:val="Основной текст 31"/>
    <w:basedOn w:val="a"/>
    <w:next w:val="34"/>
    <w:link w:val="35"/>
    <w:uiPriority w:val="99"/>
    <w:unhideWhenUsed/>
    <w:rsid w:val="00A87841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12"/>
    <w:uiPriority w:val="99"/>
    <w:rsid w:val="00A87841"/>
    <w:rPr>
      <w:rFonts w:eastAsia="Times New Roman"/>
      <w:sz w:val="16"/>
      <w:szCs w:val="16"/>
    </w:rPr>
  </w:style>
  <w:style w:type="paragraph" w:customStyle="1" w:styleId="1c">
    <w:name w:val="Список1"/>
    <w:basedOn w:val="a"/>
    <w:next w:val="af7"/>
    <w:uiPriority w:val="99"/>
    <w:unhideWhenUsed/>
    <w:rsid w:val="00A87841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customStyle="1" w:styleId="212">
    <w:name w:val="Список 21"/>
    <w:basedOn w:val="a"/>
    <w:next w:val="29"/>
    <w:uiPriority w:val="99"/>
    <w:unhideWhenUsed/>
    <w:rsid w:val="00A87841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customStyle="1" w:styleId="313">
    <w:name w:val="Список 31"/>
    <w:basedOn w:val="a"/>
    <w:next w:val="36"/>
    <w:uiPriority w:val="99"/>
    <w:unhideWhenUsed/>
    <w:rsid w:val="00A87841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customStyle="1" w:styleId="10">
    <w:name w:val="Маркированный список1"/>
    <w:basedOn w:val="a"/>
    <w:next w:val="af8"/>
    <w:uiPriority w:val="99"/>
    <w:unhideWhenUsed/>
    <w:rsid w:val="00A87841"/>
    <w:pPr>
      <w:numPr>
        <w:numId w:val="48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0">
    <w:name w:val="Маркированный список 21"/>
    <w:basedOn w:val="a"/>
    <w:next w:val="2a"/>
    <w:uiPriority w:val="99"/>
    <w:unhideWhenUsed/>
    <w:rsid w:val="00A87841"/>
    <w:pPr>
      <w:numPr>
        <w:numId w:val="49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0">
    <w:name w:val="Маркированный список 31"/>
    <w:basedOn w:val="a"/>
    <w:next w:val="37"/>
    <w:uiPriority w:val="99"/>
    <w:unhideWhenUsed/>
    <w:rsid w:val="00A87841"/>
    <w:pPr>
      <w:numPr>
        <w:numId w:val="50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">
    <w:name w:val="Нумерованный список1"/>
    <w:basedOn w:val="a"/>
    <w:next w:val="af9"/>
    <w:uiPriority w:val="99"/>
    <w:unhideWhenUsed/>
    <w:rsid w:val="00A87841"/>
    <w:pPr>
      <w:numPr>
        <w:numId w:val="5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21">
    <w:name w:val="Нумерованный список 21"/>
    <w:basedOn w:val="a"/>
    <w:next w:val="2b"/>
    <w:uiPriority w:val="99"/>
    <w:unhideWhenUsed/>
    <w:rsid w:val="00A87841"/>
    <w:pPr>
      <w:numPr>
        <w:numId w:val="52"/>
      </w:numPr>
      <w:spacing w:after="200" w:line="276" w:lineRule="auto"/>
      <w:contextualSpacing/>
    </w:pPr>
    <w:rPr>
      <w:rFonts w:eastAsia="Times New Roman"/>
      <w:lang w:val="en-US"/>
    </w:rPr>
  </w:style>
  <w:style w:type="paragraph" w:customStyle="1" w:styleId="31">
    <w:name w:val="Нумерованный список 31"/>
    <w:basedOn w:val="a"/>
    <w:next w:val="38"/>
    <w:uiPriority w:val="99"/>
    <w:unhideWhenUsed/>
    <w:rsid w:val="00A87841"/>
    <w:pPr>
      <w:numPr>
        <w:numId w:val="53"/>
      </w:numPr>
      <w:tabs>
        <w:tab w:val="clear" w:pos="1080"/>
        <w:tab w:val="num" w:pos="720"/>
      </w:tabs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1d">
    <w:name w:val="Продолжение списка1"/>
    <w:basedOn w:val="a"/>
    <w:next w:val="afa"/>
    <w:uiPriority w:val="99"/>
    <w:unhideWhenUsed/>
    <w:rsid w:val="00A87841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customStyle="1" w:styleId="213">
    <w:name w:val="Продолжение списка 21"/>
    <w:basedOn w:val="a"/>
    <w:next w:val="2c"/>
    <w:uiPriority w:val="99"/>
    <w:unhideWhenUsed/>
    <w:rsid w:val="00A87841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customStyle="1" w:styleId="314">
    <w:name w:val="Продолжение списка 31"/>
    <w:basedOn w:val="a"/>
    <w:next w:val="39"/>
    <w:uiPriority w:val="99"/>
    <w:unhideWhenUsed/>
    <w:rsid w:val="00A87841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e">
    <w:name w:val="Текст макроса1"/>
    <w:next w:val="afb"/>
    <w:link w:val="afc"/>
    <w:uiPriority w:val="99"/>
    <w:unhideWhenUsed/>
    <w:rsid w:val="00A8784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</w:rPr>
  </w:style>
  <w:style w:type="character" w:customStyle="1" w:styleId="afc">
    <w:name w:val="Текст макроса Знак"/>
    <w:basedOn w:val="a0"/>
    <w:link w:val="1e"/>
    <w:uiPriority w:val="99"/>
    <w:rsid w:val="00A87841"/>
    <w:rPr>
      <w:rFonts w:ascii="Courier" w:eastAsia="Times New Roman" w:hAnsi="Courier"/>
      <w:sz w:val="20"/>
      <w:szCs w:val="20"/>
    </w:rPr>
  </w:style>
  <w:style w:type="paragraph" w:customStyle="1" w:styleId="214">
    <w:name w:val="Цитата 21"/>
    <w:basedOn w:val="a"/>
    <w:next w:val="a"/>
    <w:uiPriority w:val="29"/>
    <w:qFormat/>
    <w:rsid w:val="00A87841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d">
    <w:name w:val="Цитата 2 Знак"/>
    <w:basedOn w:val="a0"/>
    <w:link w:val="2e"/>
    <w:uiPriority w:val="29"/>
    <w:rsid w:val="00A87841"/>
    <w:rPr>
      <w:rFonts w:eastAsia="Times New Roman"/>
      <w:i/>
      <w:iCs/>
      <w:color w:val="000000"/>
    </w:rPr>
  </w:style>
  <w:style w:type="paragraph" w:customStyle="1" w:styleId="1f">
    <w:name w:val="Название объекта1"/>
    <w:basedOn w:val="a"/>
    <w:next w:val="a"/>
    <w:uiPriority w:val="35"/>
    <w:semiHidden/>
    <w:unhideWhenUsed/>
    <w:qFormat/>
    <w:rsid w:val="00A8784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character" w:styleId="afd">
    <w:name w:val="Emphasis"/>
    <w:basedOn w:val="a0"/>
    <w:uiPriority w:val="20"/>
    <w:qFormat/>
    <w:rsid w:val="00A87841"/>
    <w:rPr>
      <w:i/>
      <w:iCs/>
    </w:rPr>
  </w:style>
  <w:style w:type="paragraph" w:customStyle="1" w:styleId="1f0">
    <w:name w:val="Выделенная цитата1"/>
    <w:basedOn w:val="a"/>
    <w:next w:val="a"/>
    <w:uiPriority w:val="30"/>
    <w:qFormat/>
    <w:rsid w:val="00A878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lang w:val="en-US"/>
    </w:rPr>
  </w:style>
  <w:style w:type="character" w:customStyle="1" w:styleId="afe">
    <w:name w:val="Выделенная цитата Знак"/>
    <w:basedOn w:val="a0"/>
    <w:link w:val="aff"/>
    <w:uiPriority w:val="30"/>
    <w:rsid w:val="00A87841"/>
    <w:rPr>
      <w:rFonts w:eastAsia="Times New Roman"/>
      <w:b/>
      <w:bCs/>
      <w:i/>
      <w:iCs/>
      <w:color w:val="4F81BD"/>
    </w:rPr>
  </w:style>
  <w:style w:type="character" w:customStyle="1" w:styleId="1f1">
    <w:name w:val="Слабое выделение1"/>
    <w:basedOn w:val="a0"/>
    <w:uiPriority w:val="19"/>
    <w:qFormat/>
    <w:rsid w:val="00A87841"/>
    <w:rPr>
      <w:i/>
      <w:iCs/>
      <w:color w:val="808080"/>
    </w:rPr>
  </w:style>
  <w:style w:type="character" w:customStyle="1" w:styleId="1f2">
    <w:name w:val="Сильное выделение1"/>
    <w:basedOn w:val="a0"/>
    <w:uiPriority w:val="21"/>
    <w:qFormat/>
    <w:rsid w:val="00A87841"/>
    <w:rPr>
      <w:b/>
      <w:bCs/>
      <w:i/>
      <w:iCs/>
      <w:color w:val="4F81BD"/>
    </w:rPr>
  </w:style>
  <w:style w:type="character" w:customStyle="1" w:styleId="1f3">
    <w:name w:val="Слабая ссылка1"/>
    <w:basedOn w:val="a0"/>
    <w:uiPriority w:val="31"/>
    <w:qFormat/>
    <w:rsid w:val="00A87841"/>
    <w:rPr>
      <w:smallCaps/>
      <w:color w:val="C0504D"/>
      <w:u w:val="single"/>
    </w:rPr>
  </w:style>
  <w:style w:type="character" w:customStyle="1" w:styleId="1f4">
    <w:name w:val="Сильная ссылка1"/>
    <w:basedOn w:val="a0"/>
    <w:uiPriority w:val="32"/>
    <w:qFormat/>
    <w:rsid w:val="00A87841"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A87841"/>
    <w:rPr>
      <w:b/>
      <w:bCs/>
      <w:smallCaps/>
      <w:spacing w:val="5"/>
    </w:rPr>
  </w:style>
  <w:style w:type="paragraph" w:customStyle="1" w:styleId="1f5">
    <w:name w:val="Заголовок оглавления1"/>
    <w:basedOn w:val="11"/>
    <w:next w:val="a"/>
    <w:uiPriority w:val="39"/>
    <w:semiHidden/>
    <w:unhideWhenUsed/>
    <w:qFormat/>
    <w:rsid w:val="00A8784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93">
    <w:name w:val="Сетка таблицы9"/>
    <w:basedOn w:val="a1"/>
    <w:next w:val="ad"/>
    <w:uiPriority w:val="59"/>
    <w:rsid w:val="00A8784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f1"/>
    <w:uiPriority w:val="60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A8784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A8784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A8784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A8784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A8784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A8784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f2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3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2">
    <w:name w:val="Средняя заливка 11"/>
    <w:basedOn w:val="a1"/>
    <w:next w:val="1f9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5">
    <w:name w:val="Средняя заливка 21"/>
    <w:basedOn w:val="a1"/>
    <w:next w:val="2f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1"/>
    <w:next w:val="1fa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6">
    <w:name w:val="Средний список 21"/>
    <w:basedOn w:val="a1"/>
    <w:next w:val="2f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1"/>
    <w:next w:val="1fb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7">
    <w:name w:val="Средняя сетка 21"/>
    <w:basedOn w:val="a1"/>
    <w:next w:val="2f1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A8784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a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A8784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4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A8784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5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6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7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A8784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A87841"/>
  </w:style>
  <w:style w:type="character" w:customStyle="1" w:styleId="316">
    <w:name w:val="Заголовок 3 Знак1"/>
    <w:basedOn w:val="a0"/>
    <w:link w:val="3"/>
    <w:uiPriority w:val="9"/>
    <w:semiHidden/>
    <w:rsid w:val="00A878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511">
    <w:name w:val="Заголовок 5 Знак1"/>
    <w:basedOn w:val="a0"/>
    <w:link w:val="5"/>
    <w:uiPriority w:val="9"/>
    <w:semiHidden/>
    <w:rsid w:val="00A878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1">
    <w:name w:val="Заголовок 6 Знак1"/>
    <w:basedOn w:val="a0"/>
    <w:link w:val="6"/>
    <w:uiPriority w:val="9"/>
    <w:semiHidden/>
    <w:rsid w:val="00A878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1">
    <w:name w:val="Заголовок 7 Знак1"/>
    <w:basedOn w:val="a0"/>
    <w:link w:val="7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link w:val="8"/>
    <w:uiPriority w:val="9"/>
    <w:semiHidden/>
    <w:rsid w:val="00A878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A878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Subtitle"/>
    <w:basedOn w:val="a"/>
    <w:next w:val="a"/>
    <w:link w:val="af5"/>
    <w:uiPriority w:val="11"/>
    <w:qFormat/>
    <w:rsid w:val="00A8784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0">
    <w:name w:val="Подзаголовок Знак1"/>
    <w:basedOn w:val="a0"/>
    <w:link w:val="af6"/>
    <w:uiPriority w:val="11"/>
    <w:rsid w:val="00A8784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27">
    <w:name w:val="Body Text 2"/>
    <w:basedOn w:val="a"/>
    <w:link w:val="218"/>
    <w:uiPriority w:val="99"/>
    <w:unhideWhenUsed/>
    <w:rsid w:val="00A87841"/>
    <w:pPr>
      <w:spacing w:after="120" w:line="480" w:lineRule="auto"/>
    </w:pPr>
  </w:style>
  <w:style w:type="character" w:customStyle="1" w:styleId="218">
    <w:name w:val="Основной текст 2 Знак1"/>
    <w:basedOn w:val="a0"/>
    <w:link w:val="27"/>
    <w:uiPriority w:val="99"/>
    <w:semiHidden/>
    <w:rsid w:val="00A87841"/>
  </w:style>
  <w:style w:type="paragraph" w:styleId="34">
    <w:name w:val="Body Text 3"/>
    <w:basedOn w:val="a"/>
    <w:link w:val="317"/>
    <w:uiPriority w:val="99"/>
    <w:unhideWhenUsed/>
    <w:rsid w:val="00A87841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4"/>
    <w:uiPriority w:val="99"/>
    <w:semiHidden/>
    <w:rsid w:val="00A87841"/>
    <w:rPr>
      <w:sz w:val="16"/>
      <w:szCs w:val="16"/>
    </w:rPr>
  </w:style>
  <w:style w:type="paragraph" w:styleId="af7">
    <w:name w:val="List"/>
    <w:basedOn w:val="a"/>
    <w:uiPriority w:val="99"/>
    <w:unhideWhenUsed/>
    <w:rsid w:val="00A87841"/>
    <w:pPr>
      <w:ind w:left="283" w:hanging="283"/>
      <w:contextualSpacing/>
    </w:pPr>
  </w:style>
  <w:style w:type="paragraph" w:styleId="29">
    <w:name w:val="List 2"/>
    <w:basedOn w:val="a"/>
    <w:uiPriority w:val="99"/>
    <w:unhideWhenUsed/>
    <w:rsid w:val="00A87841"/>
    <w:pPr>
      <w:ind w:left="566" w:hanging="283"/>
      <w:contextualSpacing/>
    </w:pPr>
  </w:style>
  <w:style w:type="paragraph" w:styleId="36">
    <w:name w:val="List 3"/>
    <w:basedOn w:val="a"/>
    <w:uiPriority w:val="99"/>
    <w:unhideWhenUsed/>
    <w:rsid w:val="00A87841"/>
    <w:pPr>
      <w:ind w:left="849" w:hanging="283"/>
      <w:contextualSpacing/>
    </w:pPr>
  </w:style>
  <w:style w:type="paragraph" w:styleId="af8">
    <w:name w:val="List Bullet"/>
    <w:basedOn w:val="a"/>
    <w:uiPriority w:val="99"/>
    <w:unhideWhenUsed/>
    <w:rsid w:val="00A87841"/>
    <w:pPr>
      <w:numPr>
        <w:numId w:val="42"/>
      </w:numPr>
      <w:contextualSpacing/>
    </w:pPr>
  </w:style>
  <w:style w:type="paragraph" w:styleId="2a">
    <w:name w:val="List Bullet 2"/>
    <w:basedOn w:val="a"/>
    <w:uiPriority w:val="99"/>
    <w:unhideWhenUsed/>
    <w:rsid w:val="00A87841"/>
    <w:pPr>
      <w:numPr>
        <w:numId w:val="43"/>
      </w:numPr>
      <w:contextualSpacing/>
    </w:pPr>
  </w:style>
  <w:style w:type="paragraph" w:styleId="37">
    <w:name w:val="List Bullet 3"/>
    <w:basedOn w:val="a"/>
    <w:uiPriority w:val="99"/>
    <w:unhideWhenUsed/>
    <w:rsid w:val="00A87841"/>
    <w:pPr>
      <w:numPr>
        <w:numId w:val="44"/>
      </w:numPr>
      <w:contextualSpacing/>
    </w:pPr>
  </w:style>
  <w:style w:type="paragraph" w:styleId="af9">
    <w:name w:val="List Number"/>
    <w:basedOn w:val="a"/>
    <w:uiPriority w:val="99"/>
    <w:unhideWhenUsed/>
    <w:rsid w:val="00A87841"/>
    <w:pPr>
      <w:numPr>
        <w:numId w:val="45"/>
      </w:numPr>
      <w:contextualSpacing/>
    </w:pPr>
  </w:style>
  <w:style w:type="paragraph" w:styleId="2b">
    <w:name w:val="List Number 2"/>
    <w:basedOn w:val="a"/>
    <w:uiPriority w:val="99"/>
    <w:unhideWhenUsed/>
    <w:rsid w:val="00A87841"/>
    <w:pPr>
      <w:numPr>
        <w:numId w:val="46"/>
      </w:numPr>
      <w:contextualSpacing/>
    </w:pPr>
  </w:style>
  <w:style w:type="paragraph" w:styleId="38">
    <w:name w:val="List Number 3"/>
    <w:basedOn w:val="a"/>
    <w:uiPriority w:val="99"/>
    <w:unhideWhenUsed/>
    <w:rsid w:val="00A87841"/>
    <w:pPr>
      <w:numPr>
        <w:numId w:val="47"/>
      </w:numPr>
      <w:contextualSpacing/>
    </w:pPr>
  </w:style>
  <w:style w:type="paragraph" w:styleId="afa">
    <w:name w:val="List Continue"/>
    <w:basedOn w:val="a"/>
    <w:uiPriority w:val="99"/>
    <w:unhideWhenUsed/>
    <w:rsid w:val="00A87841"/>
    <w:pPr>
      <w:spacing w:after="120"/>
      <w:ind w:left="283"/>
      <w:contextualSpacing/>
    </w:pPr>
  </w:style>
  <w:style w:type="paragraph" w:styleId="2c">
    <w:name w:val="List Continue 2"/>
    <w:basedOn w:val="a"/>
    <w:uiPriority w:val="99"/>
    <w:unhideWhenUsed/>
    <w:rsid w:val="00A87841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unhideWhenUsed/>
    <w:rsid w:val="00A87841"/>
    <w:pPr>
      <w:spacing w:after="120"/>
      <w:ind w:left="849"/>
      <w:contextualSpacing/>
    </w:pPr>
  </w:style>
  <w:style w:type="paragraph" w:styleId="afb">
    <w:name w:val="macro"/>
    <w:link w:val="1ff1"/>
    <w:uiPriority w:val="99"/>
    <w:unhideWhenUsed/>
    <w:rsid w:val="00A87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1ff1">
    <w:name w:val="Текст макроса Знак1"/>
    <w:basedOn w:val="a0"/>
    <w:link w:val="afb"/>
    <w:uiPriority w:val="99"/>
    <w:semiHidden/>
    <w:rsid w:val="00A87841"/>
    <w:rPr>
      <w:rFonts w:ascii="Consolas" w:hAnsi="Consolas" w:cs="Consolas"/>
      <w:sz w:val="20"/>
      <w:szCs w:val="20"/>
    </w:rPr>
  </w:style>
  <w:style w:type="paragraph" w:styleId="2e">
    <w:name w:val="Quote"/>
    <w:basedOn w:val="a"/>
    <w:next w:val="a"/>
    <w:link w:val="2d"/>
    <w:uiPriority w:val="29"/>
    <w:qFormat/>
    <w:rsid w:val="00A87841"/>
    <w:rPr>
      <w:rFonts w:eastAsia="Times New Roman"/>
      <w:i/>
      <w:iCs/>
      <w:color w:val="000000"/>
    </w:rPr>
  </w:style>
  <w:style w:type="character" w:customStyle="1" w:styleId="219">
    <w:name w:val="Цитата 2 Знак1"/>
    <w:basedOn w:val="a0"/>
    <w:link w:val="2e"/>
    <w:uiPriority w:val="29"/>
    <w:rsid w:val="00A87841"/>
    <w:rPr>
      <w:i/>
      <w:iCs/>
      <w:color w:val="000000" w:themeColor="text1"/>
    </w:rPr>
  </w:style>
  <w:style w:type="paragraph" w:styleId="aff">
    <w:name w:val="Intense Quote"/>
    <w:basedOn w:val="a"/>
    <w:next w:val="a"/>
    <w:link w:val="afe"/>
    <w:uiPriority w:val="30"/>
    <w:qFormat/>
    <w:rsid w:val="00A87841"/>
    <w:pPr>
      <w:pBdr>
        <w:bottom w:val="single" w:sz="4" w:space="4" w:color="4472C4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1ff2">
    <w:name w:val="Выделенная цитата Знак1"/>
    <w:basedOn w:val="a0"/>
    <w:link w:val="aff"/>
    <w:uiPriority w:val="30"/>
    <w:rsid w:val="00A87841"/>
    <w:rPr>
      <w:b/>
      <w:bCs/>
      <w:i/>
      <w:iCs/>
      <w:color w:val="4472C4" w:themeColor="accent1"/>
    </w:rPr>
  </w:style>
  <w:style w:type="character" w:styleId="aff8">
    <w:name w:val="Subtle Emphasis"/>
    <w:basedOn w:val="a0"/>
    <w:uiPriority w:val="19"/>
    <w:qFormat/>
    <w:rsid w:val="00A87841"/>
    <w:rPr>
      <w:i/>
      <w:iCs/>
      <w:color w:val="808080" w:themeColor="text1" w:themeTint="7F"/>
    </w:rPr>
  </w:style>
  <w:style w:type="character" w:styleId="aff9">
    <w:name w:val="Intense Emphasis"/>
    <w:basedOn w:val="a0"/>
    <w:uiPriority w:val="21"/>
    <w:qFormat/>
    <w:rsid w:val="00A87841"/>
    <w:rPr>
      <w:b/>
      <w:bCs/>
      <w:i/>
      <w:iCs/>
      <w:color w:val="4472C4" w:themeColor="accent1"/>
    </w:rPr>
  </w:style>
  <w:style w:type="character" w:styleId="affa">
    <w:name w:val="Subtle Reference"/>
    <w:basedOn w:val="a0"/>
    <w:uiPriority w:val="31"/>
    <w:qFormat/>
    <w:rsid w:val="00A87841"/>
    <w:rPr>
      <w:smallCaps/>
      <w:color w:val="ED7D31" w:themeColor="accent2"/>
      <w:u w:val="single"/>
    </w:rPr>
  </w:style>
  <w:style w:type="character" w:styleId="affb">
    <w:name w:val="Intense Reference"/>
    <w:basedOn w:val="a0"/>
    <w:uiPriority w:val="32"/>
    <w:qFormat/>
    <w:rsid w:val="00A87841"/>
    <w:rPr>
      <w:b/>
      <w:bCs/>
      <w:smallCaps/>
      <w:color w:val="ED7D31" w:themeColor="accent2"/>
      <w:spacing w:val="5"/>
      <w:u w:val="single"/>
    </w:rPr>
  </w:style>
  <w:style w:type="table" w:styleId="aff1">
    <w:name w:val="Light Shading"/>
    <w:basedOn w:val="a1"/>
    <w:uiPriority w:val="60"/>
    <w:rsid w:val="00A878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878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A878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A8784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A8784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A8784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1"/>
    <w:uiPriority w:val="60"/>
    <w:rsid w:val="00A8784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1"/>
    <w:uiPriority w:val="61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1"/>
    <w:uiPriority w:val="62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9">
    <w:name w:val="Medium Shading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1"/>
    <w:uiPriority w:val="65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1"/>
    <w:uiPriority w:val="67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A878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1"/>
    <w:uiPriority w:val="69"/>
    <w:rsid w:val="00A87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1"/>
    <w:uiPriority w:val="70"/>
    <w:rsid w:val="00A878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1"/>
    <w:uiPriority w:val="72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1"/>
    <w:uiPriority w:val="73"/>
    <w:rsid w:val="00A878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numbering" w:customStyle="1" w:styleId="100">
    <w:name w:val="Нет списка10"/>
    <w:next w:val="a2"/>
    <w:uiPriority w:val="99"/>
    <w:semiHidden/>
    <w:unhideWhenUsed/>
    <w:rsid w:val="00476239"/>
  </w:style>
  <w:style w:type="paragraph" w:customStyle="1" w:styleId="2f2">
    <w:name w:val="Название объекта2"/>
    <w:basedOn w:val="a"/>
    <w:next w:val="a"/>
    <w:uiPriority w:val="35"/>
    <w:semiHidden/>
    <w:unhideWhenUsed/>
    <w:qFormat/>
    <w:rsid w:val="00476239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2f3">
    <w:name w:val="Заголовок оглавления2"/>
    <w:basedOn w:val="11"/>
    <w:next w:val="a"/>
    <w:uiPriority w:val="39"/>
    <w:semiHidden/>
    <w:unhideWhenUsed/>
    <w:qFormat/>
    <w:rsid w:val="004762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01">
    <w:name w:val="Сетка таблицы10"/>
    <w:basedOn w:val="a1"/>
    <w:next w:val="ad"/>
    <w:uiPriority w:val="59"/>
    <w:rsid w:val="00476239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ветлая заливка2"/>
    <w:basedOn w:val="a1"/>
    <w:next w:val="aff1"/>
    <w:uiPriority w:val="60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1"/>
    <w:next w:val="-1"/>
    <w:uiPriority w:val="60"/>
    <w:rsid w:val="00476239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1"/>
    <w:next w:val="-2"/>
    <w:uiPriority w:val="60"/>
    <w:rsid w:val="00476239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1"/>
    <w:next w:val="-3"/>
    <w:uiPriority w:val="60"/>
    <w:rsid w:val="00476239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1"/>
    <w:next w:val="-4"/>
    <w:uiPriority w:val="60"/>
    <w:rsid w:val="00476239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1"/>
    <w:next w:val="-5"/>
    <w:uiPriority w:val="60"/>
    <w:rsid w:val="00476239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1"/>
    <w:next w:val="-6"/>
    <w:uiPriority w:val="60"/>
    <w:rsid w:val="00476239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5">
    <w:name w:val="Светлый список2"/>
    <w:basedOn w:val="a1"/>
    <w:next w:val="aff2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1"/>
    <w:next w:val="-1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1"/>
    <w:next w:val="-2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1"/>
    <w:next w:val="-3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1"/>
    <w:next w:val="-4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1"/>
    <w:next w:val="-5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1"/>
    <w:next w:val="-60"/>
    <w:uiPriority w:val="61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6">
    <w:name w:val="Светлая сетка2"/>
    <w:basedOn w:val="a1"/>
    <w:next w:val="aff3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1"/>
    <w:next w:val="-1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1"/>
    <w:next w:val="-2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1"/>
    <w:next w:val="-3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1"/>
    <w:next w:val="-4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1"/>
    <w:next w:val="-5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1"/>
    <w:next w:val="-62"/>
    <w:uiPriority w:val="62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2">
    <w:name w:val="Средняя заливка 12"/>
    <w:basedOn w:val="a1"/>
    <w:next w:val="1f9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1"/>
    <w:next w:val="1-1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1"/>
    <w:next w:val="1-2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1"/>
    <w:next w:val="1-3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1"/>
    <w:next w:val="1-4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1"/>
    <w:next w:val="1-5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1"/>
    <w:next w:val="1-6"/>
    <w:uiPriority w:val="63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1"/>
    <w:next w:val="2f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1"/>
    <w:next w:val="2-1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1"/>
    <w:next w:val="2-2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1"/>
    <w:next w:val="2-3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1"/>
    <w:next w:val="2-4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1"/>
    <w:next w:val="2-5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1"/>
    <w:next w:val="2-6"/>
    <w:uiPriority w:val="64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3">
    <w:name w:val="Средний список 12"/>
    <w:basedOn w:val="a1"/>
    <w:next w:val="1fa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1"/>
    <w:next w:val="1-1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1"/>
    <w:next w:val="1-2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1"/>
    <w:next w:val="1-3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1"/>
    <w:next w:val="1-4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1"/>
    <w:next w:val="1-5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1"/>
    <w:next w:val="1-60"/>
    <w:uiPriority w:val="65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1"/>
    <w:next w:val="2f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1"/>
    <w:next w:val="2-1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1"/>
    <w:next w:val="2-2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1"/>
    <w:next w:val="2-3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1"/>
    <w:next w:val="2-4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1"/>
    <w:next w:val="2-5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1"/>
    <w:next w:val="2-60"/>
    <w:uiPriority w:val="66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4">
    <w:name w:val="Средняя сетка 12"/>
    <w:basedOn w:val="a1"/>
    <w:next w:val="1fb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1"/>
    <w:next w:val="1-1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1"/>
    <w:next w:val="1-2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1"/>
    <w:next w:val="1-3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1"/>
    <w:next w:val="1-4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1"/>
    <w:next w:val="1-5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1"/>
    <w:next w:val="1-62"/>
    <w:uiPriority w:val="67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1"/>
    <w:next w:val="2f1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1"/>
    <w:next w:val="2-1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1"/>
    <w:next w:val="2-2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1"/>
    <w:next w:val="2-3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1"/>
    <w:next w:val="2-4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1"/>
    <w:next w:val="2-5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1"/>
    <w:next w:val="2-62"/>
    <w:uiPriority w:val="68"/>
    <w:rsid w:val="00476239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1"/>
    <w:next w:val="3a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1"/>
    <w:next w:val="3-1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1"/>
    <w:next w:val="3-2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1"/>
    <w:next w:val="3-3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1"/>
    <w:next w:val="3-4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1"/>
    <w:next w:val="3-5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1"/>
    <w:next w:val="3-6"/>
    <w:uiPriority w:val="69"/>
    <w:rsid w:val="00476239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7">
    <w:name w:val="Темный список2"/>
    <w:basedOn w:val="a1"/>
    <w:next w:val="aff4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1"/>
    <w:next w:val="-1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1"/>
    <w:next w:val="-2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1"/>
    <w:next w:val="-3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1"/>
    <w:next w:val="-4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1"/>
    <w:next w:val="-5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1"/>
    <w:next w:val="-63"/>
    <w:uiPriority w:val="70"/>
    <w:rsid w:val="00476239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8">
    <w:name w:val="Цветная заливка2"/>
    <w:basedOn w:val="a1"/>
    <w:next w:val="aff5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1"/>
    <w:next w:val="-1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1"/>
    <w:next w:val="-2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1"/>
    <w:next w:val="-3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1"/>
    <w:next w:val="-4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1"/>
    <w:next w:val="-5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1"/>
    <w:next w:val="-64"/>
    <w:uiPriority w:val="71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9">
    <w:name w:val="Цветной список2"/>
    <w:basedOn w:val="a1"/>
    <w:next w:val="aff6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1"/>
    <w:next w:val="-1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1"/>
    <w:next w:val="-2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1"/>
    <w:next w:val="-3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1"/>
    <w:next w:val="-4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1"/>
    <w:next w:val="-5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1"/>
    <w:next w:val="-65"/>
    <w:uiPriority w:val="72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a">
    <w:name w:val="Цветная сетка2"/>
    <w:basedOn w:val="a1"/>
    <w:next w:val="aff7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1"/>
    <w:next w:val="-1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1"/>
    <w:next w:val="-2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1"/>
    <w:next w:val="-3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1"/>
    <w:next w:val="-4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1"/>
    <w:next w:val="-5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1"/>
    <w:next w:val="-66"/>
    <w:uiPriority w:val="73"/>
    <w:rsid w:val="00476239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476239"/>
  </w:style>
  <w:style w:type="numbering" w:customStyle="1" w:styleId="140">
    <w:name w:val="Нет списка14"/>
    <w:next w:val="a2"/>
    <w:uiPriority w:val="99"/>
    <w:semiHidden/>
    <w:unhideWhenUsed/>
    <w:rsid w:val="004538F3"/>
  </w:style>
  <w:style w:type="paragraph" w:customStyle="1" w:styleId="3b">
    <w:name w:val="Название объекта3"/>
    <w:basedOn w:val="a"/>
    <w:next w:val="a"/>
    <w:uiPriority w:val="35"/>
    <w:semiHidden/>
    <w:unhideWhenUsed/>
    <w:qFormat/>
    <w:rsid w:val="004538F3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3c">
    <w:name w:val="Заголовок оглавления3"/>
    <w:basedOn w:val="11"/>
    <w:next w:val="a"/>
    <w:uiPriority w:val="39"/>
    <w:semiHidden/>
    <w:unhideWhenUsed/>
    <w:qFormat/>
    <w:rsid w:val="004538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31">
    <w:name w:val="Сетка таблицы13"/>
    <w:basedOn w:val="a1"/>
    <w:next w:val="ad"/>
    <w:uiPriority w:val="59"/>
    <w:rsid w:val="004538F3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ветлая заливка3"/>
    <w:basedOn w:val="a1"/>
    <w:next w:val="aff1"/>
    <w:uiPriority w:val="60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1"/>
    <w:next w:val="-1"/>
    <w:uiPriority w:val="60"/>
    <w:rsid w:val="004538F3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1"/>
    <w:next w:val="-2"/>
    <w:uiPriority w:val="60"/>
    <w:rsid w:val="004538F3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1"/>
    <w:next w:val="-3"/>
    <w:uiPriority w:val="60"/>
    <w:rsid w:val="004538F3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1"/>
    <w:next w:val="-4"/>
    <w:uiPriority w:val="60"/>
    <w:rsid w:val="004538F3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1"/>
    <w:next w:val="-5"/>
    <w:uiPriority w:val="60"/>
    <w:rsid w:val="004538F3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1"/>
    <w:next w:val="-6"/>
    <w:uiPriority w:val="60"/>
    <w:rsid w:val="004538F3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e">
    <w:name w:val="Светлый список3"/>
    <w:basedOn w:val="a1"/>
    <w:next w:val="aff2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1"/>
    <w:next w:val="-1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1"/>
    <w:next w:val="-2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1"/>
    <w:next w:val="-3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1"/>
    <w:next w:val="-4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1"/>
    <w:next w:val="-5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1"/>
    <w:next w:val="-60"/>
    <w:uiPriority w:val="61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f">
    <w:name w:val="Светлая сетка3"/>
    <w:basedOn w:val="a1"/>
    <w:next w:val="aff3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1"/>
    <w:next w:val="-1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1"/>
    <w:next w:val="-2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1"/>
    <w:next w:val="-3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1"/>
    <w:next w:val="-4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1"/>
    <w:next w:val="-5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1"/>
    <w:next w:val="-62"/>
    <w:uiPriority w:val="62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2">
    <w:name w:val="Средняя заливка 13"/>
    <w:basedOn w:val="a1"/>
    <w:next w:val="1f9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1"/>
    <w:next w:val="1-1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1"/>
    <w:next w:val="1-2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1"/>
    <w:next w:val="1-3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1"/>
    <w:next w:val="1-4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1"/>
    <w:next w:val="1-5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1"/>
    <w:next w:val="1-6"/>
    <w:uiPriority w:val="63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1"/>
    <w:next w:val="2f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next w:val="2-1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1"/>
    <w:next w:val="2-2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1"/>
    <w:next w:val="2-3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1"/>
    <w:next w:val="2-4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1"/>
    <w:next w:val="2-5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1"/>
    <w:next w:val="2-6"/>
    <w:uiPriority w:val="64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3">
    <w:name w:val="Средний список 13"/>
    <w:basedOn w:val="a1"/>
    <w:next w:val="1fa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1"/>
    <w:next w:val="1-1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1"/>
    <w:next w:val="1-2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1"/>
    <w:next w:val="1-3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1"/>
    <w:next w:val="1-4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1"/>
    <w:next w:val="1-5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1"/>
    <w:next w:val="1-60"/>
    <w:uiPriority w:val="65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1"/>
    <w:next w:val="2f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1"/>
    <w:next w:val="2-1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1"/>
    <w:next w:val="2-2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1"/>
    <w:next w:val="2-3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1"/>
    <w:next w:val="2-4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1"/>
    <w:next w:val="2-5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1"/>
    <w:next w:val="2-60"/>
    <w:uiPriority w:val="66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4">
    <w:name w:val="Средняя сетка 13"/>
    <w:basedOn w:val="a1"/>
    <w:next w:val="1fb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1"/>
    <w:next w:val="1-1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1"/>
    <w:next w:val="1-2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1"/>
    <w:next w:val="1-3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1"/>
    <w:next w:val="1-4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1"/>
    <w:next w:val="1-5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1"/>
    <w:next w:val="1-62"/>
    <w:uiPriority w:val="67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1"/>
    <w:next w:val="2f1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1"/>
    <w:next w:val="2-1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1"/>
    <w:next w:val="2-2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1"/>
    <w:next w:val="2-3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1"/>
    <w:next w:val="2-4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1"/>
    <w:next w:val="2-5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1"/>
    <w:next w:val="2-62"/>
    <w:uiPriority w:val="68"/>
    <w:rsid w:val="004538F3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1"/>
    <w:next w:val="3a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1"/>
    <w:next w:val="3-1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1"/>
    <w:next w:val="3-2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1"/>
    <w:next w:val="3-3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1"/>
    <w:next w:val="3-4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1"/>
    <w:next w:val="3-5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1"/>
    <w:next w:val="3-6"/>
    <w:uiPriority w:val="69"/>
    <w:rsid w:val="004538F3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0">
    <w:name w:val="Темный список3"/>
    <w:basedOn w:val="a1"/>
    <w:next w:val="aff4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1"/>
    <w:next w:val="-1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1"/>
    <w:next w:val="-2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1"/>
    <w:next w:val="-3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1"/>
    <w:next w:val="-4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1"/>
    <w:next w:val="-5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1"/>
    <w:next w:val="-63"/>
    <w:uiPriority w:val="70"/>
    <w:rsid w:val="004538F3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1">
    <w:name w:val="Цветная заливка3"/>
    <w:basedOn w:val="a1"/>
    <w:next w:val="aff5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1"/>
    <w:next w:val="-1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1"/>
    <w:next w:val="-2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1"/>
    <w:next w:val="-3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1"/>
    <w:next w:val="-4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1"/>
    <w:next w:val="-5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1"/>
    <w:next w:val="-64"/>
    <w:uiPriority w:val="71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2">
    <w:name w:val="Цветной список3"/>
    <w:basedOn w:val="a1"/>
    <w:next w:val="aff6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1"/>
    <w:next w:val="-1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1"/>
    <w:next w:val="-2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1"/>
    <w:next w:val="-3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1"/>
    <w:next w:val="-4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1"/>
    <w:next w:val="-5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1"/>
    <w:next w:val="-65"/>
    <w:uiPriority w:val="72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3">
    <w:name w:val="Цветная сетка3"/>
    <w:basedOn w:val="a1"/>
    <w:next w:val="aff7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1"/>
    <w:next w:val="-1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1"/>
    <w:next w:val="-2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1"/>
    <w:next w:val="-3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1"/>
    <w:next w:val="-4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1"/>
    <w:next w:val="-5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1"/>
    <w:next w:val="-66"/>
    <w:uiPriority w:val="73"/>
    <w:rsid w:val="004538F3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538F3"/>
  </w:style>
  <w:style w:type="numbering" w:customStyle="1" w:styleId="160">
    <w:name w:val="Нет списка16"/>
    <w:next w:val="a2"/>
    <w:uiPriority w:val="99"/>
    <w:semiHidden/>
    <w:unhideWhenUsed/>
    <w:rsid w:val="00D91621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D91621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customStyle="1" w:styleId="44">
    <w:name w:val="Заголовок оглавления4"/>
    <w:basedOn w:val="11"/>
    <w:next w:val="a"/>
    <w:uiPriority w:val="39"/>
    <w:semiHidden/>
    <w:unhideWhenUsed/>
    <w:qFormat/>
    <w:rsid w:val="00D9162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table" w:customStyle="1" w:styleId="141">
    <w:name w:val="Сетка таблицы14"/>
    <w:basedOn w:val="a1"/>
    <w:next w:val="ad"/>
    <w:uiPriority w:val="59"/>
    <w:rsid w:val="00D91621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1"/>
    <w:next w:val="aff1"/>
    <w:uiPriority w:val="60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1"/>
    <w:next w:val="-1"/>
    <w:uiPriority w:val="60"/>
    <w:rsid w:val="00D91621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1"/>
    <w:next w:val="-2"/>
    <w:uiPriority w:val="60"/>
    <w:rsid w:val="00D91621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1"/>
    <w:next w:val="-3"/>
    <w:uiPriority w:val="60"/>
    <w:rsid w:val="00D91621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1"/>
    <w:next w:val="-4"/>
    <w:uiPriority w:val="60"/>
    <w:rsid w:val="00D91621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1"/>
    <w:next w:val="-5"/>
    <w:uiPriority w:val="60"/>
    <w:rsid w:val="00D91621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1"/>
    <w:next w:val="-6"/>
    <w:uiPriority w:val="60"/>
    <w:rsid w:val="00D91621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1"/>
    <w:next w:val="aff2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1"/>
    <w:next w:val="-1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1"/>
    <w:next w:val="-2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1"/>
    <w:next w:val="-3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1"/>
    <w:next w:val="-4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1"/>
    <w:next w:val="-5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1"/>
    <w:next w:val="-60"/>
    <w:uiPriority w:val="61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1"/>
    <w:next w:val="aff3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1"/>
    <w:next w:val="-1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1"/>
    <w:next w:val="-2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1"/>
    <w:next w:val="-3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1"/>
    <w:next w:val="-4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1"/>
    <w:next w:val="-5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1"/>
    <w:next w:val="-62"/>
    <w:uiPriority w:val="62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2">
    <w:name w:val="Средняя заливка 14"/>
    <w:basedOn w:val="a1"/>
    <w:next w:val="1f9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1"/>
    <w:next w:val="1-1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1"/>
    <w:next w:val="1-2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1"/>
    <w:next w:val="1-3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1"/>
    <w:next w:val="1-4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1"/>
    <w:next w:val="1-5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1"/>
    <w:next w:val="1-6"/>
    <w:uiPriority w:val="63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1"/>
    <w:next w:val="2f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1"/>
    <w:next w:val="2-1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1"/>
    <w:next w:val="2-2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1"/>
    <w:next w:val="2-3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1"/>
    <w:next w:val="2-4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1"/>
    <w:next w:val="2-5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1"/>
    <w:next w:val="2-6"/>
    <w:uiPriority w:val="64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3">
    <w:name w:val="Средний список 14"/>
    <w:basedOn w:val="a1"/>
    <w:next w:val="1fa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1"/>
    <w:next w:val="1-1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1"/>
    <w:next w:val="1-2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1"/>
    <w:next w:val="1-3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1"/>
    <w:next w:val="1-4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1"/>
    <w:next w:val="1-5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1"/>
    <w:next w:val="1-60"/>
    <w:uiPriority w:val="65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1"/>
    <w:next w:val="2f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1"/>
    <w:next w:val="2-1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1"/>
    <w:next w:val="2-2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1"/>
    <w:next w:val="2-3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1"/>
    <w:next w:val="2-4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1"/>
    <w:next w:val="2-5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1"/>
    <w:next w:val="2-60"/>
    <w:uiPriority w:val="66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4">
    <w:name w:val="Средняя сетка 14"/>
    <w:basedOn w:val="a1"/>
    <w:next w:val="1fb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1"/>
    <w:next w:val="1-1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1"/>
    <w:next w:val="1-2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1"/>
    <w:next w:val="1-3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1"/>
    <w:next w:val="1-4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1"/>
    <w:next w:val="1-5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1"/>
    <w:next w:val="1-62"/>
    <w:uiPriority w:val="67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1"/>
    <w:next w:val="2f1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1"/>
    <w:next w:val="2-1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1"/>
    <w:next w:val="2-2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1"/>
    <w:next w:val="2-3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1"/>
    <w:next w:val="2-4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1"/>
    <w:next w:val="2-5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1"/>
    <w:next w:val="2-62"/>
    <w:uiPriority w:val="68"/>
    <w:rsid w:val="00D91621"/>
    <w:pPr>
      <w:spacing w:after="0" w:line="240" w:lineRule="auto"/>
    </w:pPr>
    <w:rPr>
      <w:rFonts w:ascii="Cambria" w:eastAsia="Times New Roman" w:hAnsi="Cambria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1"/>
    <w:next w:val="3a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1"/>
    <w:next w:val="3-1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1"/>
    <w:next w:val="3-2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1"/>
    <w:next w:val="3-3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1"/>
    <w:next w:val="3-4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1"/>
    <w:next w:val="3-5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1"/>
    <w:next w:val="3-6"/>
    <w:uiPriority w:val="69"/>
    <w:rsid w:val="00D91621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1"/>
    <w:next w:val="aff4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1"/>
    <w:next w:val="-1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1"/>
    <w:next w:val="-2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1"/>
    <w:next w:val="-3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1"/>
    <w:next w:val="-4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1"/>
    <w:next w:val="-5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1"/>
    <w:next w:val="-63"/>
    <w:uiPriority w:val="70"/>
    <w:rsid w:val="00D91621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1"/>
    <w:next w:val="aff5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1"/>
    <w:next w:val="-1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1"/>
    <w:next w:val="-2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1"/>
    <w:next w:val="-3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1"/>
    <w:next w:val="-4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1"/>
    <w:next w:val="-5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1"/>
    <w:next w:val="-64"/>
    <w:uiPriority w:val="71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1"/>
    <w:next w:val="aff6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1"/>
    <w:next w:val="-1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1"/>
    <w:next w:val="-2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1"/>
    <w:next w:val="-3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1"/>
    <w:next w:val="-4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1"/>
    <w:next w:val="-5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1"/>
    <w:next w:val="-65"/>
    <w:uiPriority w:val="72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1"/>
    <w:next w:val="aff7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1"/>
    <w:next w:val="-1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1"/>
    <w:next w:val="-2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1"/>
    <w:next w:val="-3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1"/>
    <w:next w:val="-4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1"/>
    <w:next w:val="-5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1"/>
    <w:next w:val="-66"/>
    <w:uiPriority w:val="73"/>
    <w:rsid w:val="00D91621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D9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5" Type="http://schemas.openxmlformats.org/officeDocument/2006/relationships/hyperlink" Target="http://trudovik.ucoz.ua/" TargetMode="External"/><Relationship Id="rId170" Type="http://schemas.openxmlformats.org/officeDocument/2006/relationships/hyperlink" Target="http://www.openclass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1" Type="http://schemas.microsoft.com/office/2007/relationships/stylesWithEffects" Target="stylesWithEffects.xm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1" Type="http://schemas.openxmlformats.org/officeDocument/2006/relationships/hyperlink" Target="http://interneturok.ru/" TargetMode="External"/><Relationship Id="rId176" Type="http://schemas.openxmlformats.org/officeDocument/2006/relationships/hyperlink" Target="https://uchi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yperlink" Target="http://pedsovet.su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education.yandex.ru/home/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://musabiqe.edu.az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ww.4stupeni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1284-4DA8-420D-8C38-6B3E5A0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21865</Words>
  <Characters>124634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Марина</cp:lastModifiedBy>
  <cp:revision>5</cp:revision>
  <cp:lastPrinted>2022-11-01T07:07:00Z</cp:lastPrinted>
  <dcterms:created xsi:type="dcterms:W3CDTF">2023-06-19T09:35:00Z</dcterms:created>
  <dcterms:modified xsi:type="dcterms:W3CDTF">2023-09-24T09:35:00Z</dcterms:modified>
</cp:coreProperties>
</file>